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0E026A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2C1BEA">
        <w:rPr>
          <w:rFonts w:ascii="Arial" w:hAnsi="Arial" w:cs="Arial"/>
          <w:b/>
          <w:sz w:val="24"/>
          <w:szCs w:val="24"/>
        </w:rPr>
        <w:t>Начальное образование. Дошкольное образование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F8486F">
        <w:rPr>
          <w:rFonts w:ascii="Arial" w:hAnsi="Arial" w:cs="Arial"/>
          <w:sz w:val="24"/>
          <w:szCs w:val="24"/>
        </w:rPr>
        <w:t>: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ошкольная 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C1BEA">
        <w:rPr>
          <w:rFonts w:ascii="Arial" w:hAnsi="Arial" w:cs="Arial"/>
          <w:sz w:val="24"/>
          <w:szCs w:val="24"/>
        </w:rPr>
        <w:t>оциальная педагогика</w:t>
      </w:r>
      <w:r>
        <w:rPr>
          <w:rFonts w:ascii="Arial" w:hAnsi="Arial" w:cs="Arial"/>
          <w:sz w:val="24"/>
          <w:szCs w:val="24"/>
        </w:rPr>
        <w:t>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рактикум по решению профессиональных задач;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етская практическая психология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сихолого-педагогические теории и технологии начального образования;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коррекционной педагогики и специальной психологии;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Начальное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Дошкольное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бучение информатике в начальной школе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р</w:t>
      </w:r>
      <w:r w:rsidRPr="002C1BEA">
        <w:rPr>
          <w:rFonts w:ascii="Arial" w:hAnsi="Arial" w:cs="Arial"/>
          <w:sz w:val="24"/>
          <w:szCs w:val="24"/>
        </w:rPr>
        <w:t>иторика;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сихолого-педагогическая диагностика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>сновы психологии семьи и семейного консультирования;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инклюзивного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 xml:space="preserve">рганизация </w:t>
      </w:r>
      <w:proofErr w:type="spellStart"/>
      <w:r w:rsidRPr="002C1BEA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C1BEA">
        <w:rPr>
          <w:rFonts w:ascii="Arial" w:hAnsi="Arial" w:cs="Arial"/>
          <w:sz w:val="24"/>
          <w:szCs w:val="24"/>
        </w:rPr>
        <w:t xml:space="preserve"> работы и консультирования в дошкольном образовательном учреждении;</w:t>
      </w:r>
    </w:p>
    <w:p w:rsidR="00556672" w:rsidRPr="00F8486F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03826">
        <w:rPr>
          <w:rFonts w:ascii="Arial" w:hAnsi="Arial" w:cs="Arial"/>
          <w:sz w:val="24"/>
          <w:szCs w:val="24"/>
        </w:rPr>
        <w:t>сновы логопедии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C03826">
        <w:rPr>
          <w:rFonts w:ascii="Arial" w:hAnsi="Arial" w:cs="Arial"/>
          <w:sz w:val="24"/>
          <w:szCs w:val="24"/>
        </w:rPr>
        <w:t xml:space="preserve">сновы </w:t>
      </w:r>
      <w:proofErr w:type="spellStart"/>
      <w:r w:rsidRPr="00C03826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Pr="00C03826">
        <w:rPr>
          <w:rFonts w:ascii="Arial" w:hAnsi="Arial" w:cs="Arial"/>
          <w:sz w:val="24"/>
          <w:szCs w:val="24"/>
        </w:rPr>
        <w:t>.</w:t>
      </w:r>
    </w:p>
    <w:p w:rsidR="002B1DAF" w:rsidRDefault="002B1DAF" w:rsidP="00556672">
      <w:pPr>
        <w:rPr>
          <w:rFonts w:ascii="Arial" w:hAnsi="Arial" w:cs="Arial"/>
          <w:sz w:val="24"/>
          <w:szCs w:val="24"/>
        </w:rPr>
      </w:pPr>
    </w:p>
    <w:p w:rsidR="00D77200" w:rsidRDefault="00D77200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D77200" w:rsidRPr="006E6D6F" w:rsidRDefault="00D77200" w:rsidP="00556672">
      <w:pPr>
        <w:rPr>
          <w:rFonts w:ascii="Arial" w:hAnsi="Arial" w:cs="Arial"/>
          <w:sz w:val="24"/>
          <w:szCs w:val="24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CA39B8" w:rsidRPr="00CA39B8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(образовательные учреждения основного общего образования; дошкольные образовательные учреждения; учреждения дополнительного образования</w:t>
      </w:r>
      <w:r>
        <w:rPr>
          <w:rFonts w:ascii="Arial" w:hAnsi="Arial" w:cs="Arial"/>
          <w:sz w:val="24"/>
          <w:szCs w:val="24"/>
        </w:rPr>
        <w:t>);</w:t>
      </w:r>
    </w:p>
    <w:p w:rsidR="00DC25EF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2015-12-09T19:35:00Z</dcterms:created>
  <dcterms:modified xsi:type="dcterms:W3CDTF">2017-05-03T12:37:00Z</dcterms:modified>
</cp:coreProperties>
</file>