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63876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47C1">
        <w:rPr>
          <w:rFonts w:ascii="Arial" w:hAnsi="Arial" w:cs="Arial"/>
          <w:b/>
          <w:sz w:val="24"/>
          <w:szCs w:val="24"/>
        </w:rPr>
        <w:t xml:space="preserve">38.03.10 </w:t>
      </w:r>
      <w:r w:rsidR="00282439">
        <w:rPr>
          <w:rFonts w:ascii="Arial" w:hAnsi="Arial" w:cs="Arial"/>
          <w:b/>
          <w:sz w:val="24"/>
          <w:szCs w:val="24"/>
        </w:rPr>
        <w:t>Ж</w:t>
      </w:r>
      <w:r w:rsidR="00282439" w:rsidRPr="00282439">
        <w:rPr>
          <w:rFonts w:ascii="Arial" w:hAnsi="Arial" w:cs="Arial"/>
          <w:b/>
          <w:sz w:val="24"/>
          <w:szCs w:val="24"/>
        </w:rPr>
        <w:t>илищное хозяйство и коммунал</w:t>
      </w:r>
      <w:r w:rsidR="004F30B5">
        <w:rPr>
          <w:rFonts w:ascii="Arial" w:hAnsi="Arial" w:cs="Arial"/>
          <w:b/>
          <w:sz w:val="24"/>
          <w:szCs w:val="24"/>
        </w:rPr>
        <w:t>ь</w:t>
      </w:r>
      <w:r w:rsidR="00282439" w:rsidRPr="00282439">
        <w:rPr>
          <w:rFonts w:ascii="Arial" w:hAnsi="Arial" w:cs="Arial"/>
          <w:b/>
          <w:sz w:val="24"/>
          <w:szCs w:val="24"/>
        </w:rPr>
        <w:t>ная инфраструктура</w:t>
      </w:r>
    </w:p>
    <w:p w:rsidR="00E6044F" w:rsidRPr="00BD133A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BD133A" w:rsidRPr="00122713" w:rsidRDefault="005847C1" w:rsidP="00BD133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</w:t>
      </w:r>
      <w:r>
        <w:rPr>
          <w:rFonts w:ascii="Arial" w:hAnsi="Arial" w:cs="Arial"/>
          <w:b/>
          <w:color w:val="0000CC"/>
          <w:sz w:val="24"/>
          <w:szCs w:val="24"/>
        </w:rPr>
        <w:t>Ь ПОДГОТОВКИ</w:t>
      </w:r>
      <w:bookmarkStart w:id="0" w:name="_GoBack"/>
      <w:bookmarkEnd w:id="0"/>
      <w:r w:rsidR="00663876">
        <w:rPr>
          <w:rFonts w:ascii="Arial" w:hAnsi="Arial" w:cs="Arial"/>
          <w:b/>
          <w:color w:val="0000CC"/>
          <w:sz w:val="24"/>
          <w:szCs w:val="24"/>
          <w:lang w:val="en-US"/>
        </w:rPr>
        <w:t> </w:t>
      </w:r>
      <w:r w:rsidR="00282439" w:rsidRPr="00282439">
        <w:rPr>
          <w:rFonts w:ascii="Arial" w:hAnsi="Arial" w:cs="Arial"/>
          <w:b/>
          <w:sz w:val="24"/>
          <w:szCs w:val="24"/>
        </w:rPr>
        <w:t>Управление жилищным фондом и многокварти</w:t>
      </w:r>
      <w:r w:rsidR="00282439" w:rsidRPr="00282439">
        <w:rPr>
          <w:rFonts w:ascii="Arial" w:hAnsi="Arial" w:cs="Arial"/>
          <w:b/>
          <w:sz w:val="24"/>
          <w:szCs w:val="24"/>
        </w:rPr>
        <w:t>р</w:t>
      </w:r>
      <w:r w:rsidR="00282439" w:rsidRPr="00282439">
        <w:rPr>
          <w:rFonts w:ascii="Arial" w:hAnsi="Arial" w:cs="Arial"/>
          <w:b/>
          <w:sz w:val="24"/>
          <w:szCs w:val="24"/>
        </w:rPr>
        <w:t>ными домами</w:t>
      </w:r>
    </w:p>
    <w:p w:rsidR="00663876" w:rsidRPr="00122713" w:rsidRDefault="00663876" w:rsidP="00BD133A">
      <w:pPr>
        <w:rPr>
          <w:rFonts w:ascii="Arial" w:hAnsi="Arial" w:cs="Arial"/>
          <w:b/>
          <w:sz w:val="24"/>
          <w:szCs w:val="24"/>
        </w:rPr>
      </w:pPr>
    </w:p>
    <w:p w:rsidR="00122713" w:rsidRPr="00122713" w:rsidRDefault="00122713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122713" w:rsidRPr="00881597" w:rsidRDefault="00122713" w:rsidP="00BD133A">
      <w:pPr>
        <w:rPr>
          <w:rFonts w:ascii="Arial" w:hAnsi="Arial" w:cs="Arial"/>
          <w:sz w:val="24"/>
          <w:szCs w:val="24"/>
          <w:u w:val="single"/>
        </w:rPr>
      </w:pPr>
    </w:p>
    <w:p w:rsidR="00BD133A" w:rsidRPr="00663876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4 года</w:t>
      </w:r>
      <w:r w:rsidR="00663876" w:rsidRPr="00663876">
        <w:rPr>
          <w:rFonts w:ascii="Arial" w:hAnsi="Arial" w:cs="Arial"/>
          <w:sz w:val="24"/>
          <w:szCs w:val="24"/>
        </w:rPr>
        <w:t>.</w:t>
      </w:r>
    </w:p>
    <w:p w:rsidR="00663876" w:rsidRPr="00663876" w:rsidRDefault="00663876" w:rsidP="00BD133A">
      <w:pPr>
        <w:rPr>
          <w:rFonts w:ascii="Arial" w:hAnsi="Arial" w:cs="Arial"/>
          <w:sz w:val="24"/>
          <w:szCs w:val="24"/>
        </w:rPr>
      </w:pPr>
    </w:p>
    <w:p w:rsidR="00BD133A" w:rsidRPr="00122713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663876" w:rsidRPr="00122713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881597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881597">
        <w:rPr>
          <w:rFonts w:ascii="Arial" w:hAnsi="Arial" w:cs="Arial"/>
          <w:sz w:val="24"/>
          <w:szCs w:val="24"/>
        </w:rPr>
        <w:t>: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82439">
        <w:rPr>
          <w:rFonts w:ascii="Arial" w:hAnsi="Arial" w:cs="Arial"/>
          <w:sz w:val="24"/>
          <w:szCs w:val="24"/>
        </w:rPr>
        <w:t>ервисная деятельность в жилищно-коммунальном хозяйстве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82439">
        <w:rPr>
          <w:rFonts w:ascii="Arial" w:hAnsi="Arial" w:cs="Arial"/>
          <w:sz w:val="24"/>
          <w:szCs w:val="24"/>
        </w:rPr>
        <w:t>равовое обеспечение системы управления жилищным фондом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282439">
        <w:rPr>
          <w:rFonts w:ascii="Arial" w:hAnsi="Arial" w:cs="Arial"/>
          <w:sz w:val="24"/>
          <w:szCs w:val="24"/>
        </w:rPr>
        <w:t>кономика и коммерческая деятельность управляющей организации</w:t>
      </w:r>
      <w:r w:rsidR="00881597">
        <w:rPr>
          <w:rFonts w:ascii="Arial" w:hAnsi="Arial" w:cs="Arial"/>
          <w:sz w:val="24"/>
          <w:szCs w:val="24"/>
        </w:rPr>
        <w:t>;</w:t>
      </w:r>
    </w:p>
    <w:p w:rsid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282439">
        <w:rPr>
          <w:rFonts w:ascii="Arial" w:hAnsi="Arial" w:cs="Arial"/>
          <w:sz w:val="24"/>
          <w:szCs w:val="24"/>
        </w:rPr>
        <w:t>енообразование и тарифное регулирование</w:t>
      </w:r>
      <w:r w:rsidR="00881597">
        <w:rPr>
          <w:rFonts w:ascii="Arial" w:hAnsi="Arial" w:cs="Arial"/>
          <w:sz w:val="24"/>
          <w:szCs w:val="24"/>
        </w:rPr>
        <w:t>;</w:t>
      </w:r>
    </w:p>
    <w:p w:rsidR="00BD133A" w:rsidRPr="00881597" w:rsidRDefault="00282439" w:rsidP="0088159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282439">
        <w:rPr>
          <w:rFonts w:ascii="Arial" w:hAnsi="Arial" w:cs="Arial"/>
          <w:sz w:val="24"/>
          <w:szCs w:val="24"/>
        </w:rPr>
        <w:t>правление государственным, муниципальным жилищным фондом и мног</w:t>
      </w:r>
      <w:r w:rsidR="004F30B5">
        <w:rPr>
          <w:rFonts w:ascii="Arial" w:hAnsi="Arial" w:cs="Arial"/>
          <w:sz w:val="24"/>
          <w:szCs w:val="24"/>
        </w:rPr>
        <w:t>о</w:t>
      </w:r>
      <w:r w:rsidRPr="00282439">
        <w:rPr>
          <w:rFonts w:ascii="Arial" w:hAnsi="Arial" w:cs="Arial"/>
          <w:sz w:val="24"/>
          <w:szCs w:val="24"/>
        </w:rPr>
        <w:t>квартирными домами</w:t>
      </w:r>
      <w:r w:rsidR="00BD133A" w:rsidRPr="00881597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7B4C7C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DC25EF" w:rsidRPr="004F30B5" w:rsidRDefault="00282439" w:rsidP="007B4C7C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282439">
        <w:rPr>
          <w:rFonts w:ascii="Arial" w:hAnsi="Arial" w:cs="Arial"/>
          <w:sz w:val="24"/>
          <w:szCs w:val="24"/>
        </w:rPr>
        <w:t>объекты и системы коммунальной инфраструктуры, расположенные в границах муниципальных образований</w:t>
      </w:r>
      <w:r w:rsidR="00BD133A" w:rsidRPr="007B4C7C">
        <w:rPr>
          <w:rFonts w:ascii="Arial" w:hAnsi="Arial" w:cs="Arial"/>
          <w:sz w:val="24"/>
          <w:szCs w:val="24"/>
        </w:rPr>
        <w:t>.</w:t>
      </w:r>
    </w:p>
    <w:sectPr w:rsidR="00DC25EF" w:rsidRPr="004F30B5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412"/>
    <w:multiLevelType w:val="hybridMultilevel"/>
    <w:tmpl w:val="156293B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F5016"/>
    <w:multiLevelType w:val="hybridMultilevel"/>
    <w:tmpl w:val="C11C094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2713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2439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50B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1B13"/>
    <w:rsid w:val="003F2E02"/>
    <w:rsid w:val="0041093D"/>
    <w:rsid w:val="00414D95"/>
    <w:rsid w:val="004215B4"/>
    <w:rsid w:val="0042761B"/>
    <w:rsid w:val="00430602"/>
    <w:rsid w:val="0043249F"/>
    <w:rsid w:val="0044110A"/>
    <w:rsid w:val="0044120D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30B5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847C1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4F0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3876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4C7C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81597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8F5136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133A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5F2B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2020-04-28T05:58:00Z</dcterms:created>
  <dcterms:modified xsi:type="dcterms:W3CDTF">2020-04-30T19:16:00Z</dcterms:modified>
</cp:coreProperties>
</file>