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B2" w:rsidRPr="008F37FC" w:rsidRDefault="001D1DB2" w:rsidP="001D1D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37FC">
        <w:rPr>
          <w:rFonts w:ascii="Times New Roman" w:hAnsi="Times New Roman"/>
          <w:b/>
          <w:sz w:val="24"/>
          <w:szCs w:val="24"/>
        </w:rPr>
        <w:t>БОРИСОГЛЕБСКИЙ ФИЛИАЛ</w:t>
      </w:r>
    </w:p>
    <w:p w:rsidR="001D1DB2" w:rsidRPr="00016977" w:rsidRDefault="00710F28" w:rsidP="001D1DB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ФГБОУ ВО «</w:t>
      </w:r>
      <w:r w:rsidR="001D1DB2" w:rsidRPr="00016977">
        <w:rPr>
          <w:rFonts w:ascii="Times New Roman" w:hAnsi="Times New Roman"/>
          <w:b/>
          <w:sz w:val="24"/>
          <w:szCs w:val="24"/>
        </w:rPr>
        <w:t>ВОРОНЕЖСК</w:t>
      </w:r>
      <w:r w:rsidRPr="00016977">
        <w:rPr>
          <w:rFonts w:ascii="Times New Roman" w:hAnsi="Times New Roman"/>
          <w:b/>
          <w:sz w:val="24"/>
          <w:szCs w:val="24"/>
        </w:rPr>
        <w:t>ИЙ</w:t>
      </w:r>
      <w:r w:rsidR="001D1DB2" w:rsidRPr="00016977">
        <w:rPr>
          <w:rFonts w:ascii="Times New Roman" w:hAnsi="Times New Roman"/>
          <w:b/>
          <w:sz w:val="24"/>
          <w:szCs w:val="24"/>
        </w:rPr>
        <w:t xml:space="preserve"> ГОСУДАРСТВЕНН</w:t>
      </w:r>
      <w:r w:rsidRPr="00016977">
        <w:rPr>
          <w:rFonts w:ascii="Times New Roman" w:hAnsi="Times New Roman"/>
          <w:b/>
          <w:sz w:val="24"/>
          <w:szCs w:val="24"/>
        </w:rPr>
        <w:t>ЫЙ УНИВЕРСИТЕТ»</w:t>
      </w:r>
    </w:p>
    <w:p w:rsidR="001D1DB2" w:rsidRDefault="001D1DB2" w:rsidP="001D1D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16"/>
          <w:szCs w:val="24"/>
          <w:lang w:eastAsia="ru-RU"/>
        </w:rPr>
      </w:pPr>
    </w:p>
    <w:p w:rsidR="0051660C" w:rsidRPr="00B564CD" w:rsidRDefault="0051660C" w:rsidP="001D1D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16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noProof/>
          <w:sz w:val="16"/>
          <w:szCs w:val="24"/>
          <w:lang w:eastAsia="ru-RU"/>
        </w:rPr>
        <w:drawing>
          <wp:inline distT="0" distB="0" distL="0" distR="0" wp14:anchorId="5A681952">
            <wp:extent cx="951230" cy="9512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60C" w:rsidRDefault="0051660C" w:rsidP="00710F28">
      <w:pPr>
        <w:pStyle w:val="1"/>
        <w:spacing w:line="276" w:lineRule="auto"/>
        <w:jc w:val="center"/>
        <w:rPr>
          <w:b/>
          <w:bCs/>
          <w:sz w:val="24"/>
          <w:szCs w:val="24"/>
        </w:rPr>
      </w:pPr>
    </w:p>
    <w:p w:rsidR="00710F28" w:rsidRPr="00016977" w:rsidRDefault="00710F28" w:rsidP="00710F28">
      <w:pPr>
        <w:pStyle w:val="1"/>
        <w:spacing w:line="276" w:lineRule="auto"/>
        <w:jc w:val="center"/>
        <w:rPr>
          <w:b/>
          <w:bCs/>
          <w:sz w:val="24"/>
          <w:szCs w:val="24"/>
        </w:rPr>
      </w:pPr>
      <w:r w:rsidRPr="00016977">
        <w:rPr>
          <w:b/>
          <w:bCs/>
          <w:sz w:val="24"/>
          <w:szCs w:val="24"/>
        </w:rPr>
        <w:t>И</w:t>
      </w:r>
      <w:r w:rsidR="00016977" w:rsidRPr="00016977">
        <w:rPr>
          <w:b/>
          <w:bCs/>
          <w:sz w:val="24"/>
          <w:szCs w:val="24"/>
        </w:rPr>
        <w:t xml:space="preserve">нформационное письмо </w:t>
      </w:r>
    </w:p>
    <w:p w:rsidR="009840BA" w:rsidRPr="00016977" w:rsidRDefault="00016977" w:rsidP="004E0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977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2F27E0" w:rsidRPr="002F27E0">
        <w:rPr>
          <w:rFonts w:ascii="Times New Roman" w:hAnsi="Times New Roman" w:cs="Times New Roman"/>
          <w:b/>
          <w:sz w:val="24"/>
          <w:szCs w:val="24"/>
        </w:rPr>
        <w:t>К</w:t>
      </w:r>
      <w:r w:rsidR="00B750DF" w:rsidRPr="002F27E0">
        <w:rPr>
          <w:rFonts w:ascii="Times New Roman" w:hAnsi="Times New Roman" w:cs="Times New Roman"/>
          <w:b/>
          <w:sz w:val="24"/>
          <w:szCs w:val="24"/>
        </w:rPr>
        <w:t>онкурса</w:t>
      </w:r>
      <w:r w:rsidR="002F27E0" w:rsidRPr="002F27E0">
        <w:rPr>
          <w:rFonts w:ascii="Times New Roman" w:hAnsi="Times New Roman" w:cs="Times New Roman"/>
          <w:b/>
          <w:sz w:val="24"/>
          <w:szCs w:val="24"/>
        </w:rPr>
        <w:t xml:space="preserve"> студенческих работ в области</w:t>
      </w:r>
      <w:r w:rsidR="002F27E0">
        <w:rPr>
          <w:rFonts w:ascii="Times New Roman" w:hAnsi="Times New Roman" w:cs="Times New Roman"/>
          <w:sz w:val="24"/>
          <w:szCs w:val="24"/>
        </w:rPr>
        <w:t xml:space="preserve"> </w:t>
      </w:r>
      <w:r w:rsidR="002F27E0" w:rsidRPr="002F27E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B750DF">
        <w:rPr>
          <w:rFonts w:ascii="Times New Roman" w:hAnsi="Times New Roman" w:cs="Times New Roman"/>
          <w:sz w:val="24"/>
          <w:szCs w:val="24"/>
        </w:rPr>
        <w:br/>
        <w:t xml:space="preserve">в рамках </w:t>
      </w:r>
      <w:r w:rsidR="00DA7099" w:rsidRPr="00DA709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1660C" w:rsidRPr="0051660C">
        <w:rPr>
          <w:rFonts w:ascii="Times New Roman" w:hAnsi="Times New Roman" w:cs="Times New Roman"/>
          <w:sz w:val="24"/>
          <w:szCs w:val="24"/>
        </w:rPr>
        <w:t xml:space="preserve"> </w:t>
      </w:r>
      <w:r w:rsidR="0051660C">
        <w:rPr>
          <w:rFonts w:ascii="Times New Roman" w:hAnsi="Times New Roman" w:cs="Times New Roman"/>
          <w:sz w:val="24"/>
          <w:szCs w:val="24"/>
        </w:rPr>
        <w:t>М</w:t>
      </w:r>
      <w:r w:rsidR="005F3D52">
        <w:rPr>
          <w:rFonts w:ascii="Times New Roman" w:hAnsi="Times New Roman" w:cs="Times New Roman"/>
          <w:sz w:val="24"/>
          <w:szCs w:val="24"/>
        </w:rPr>
        <w:t>еж</w:t>
      </w:r>
      <w:r w:rsidRPr="00016977">
        <w:rPr>
          <w:rFonts w:ascii="Times New Roman" w:hAnsi="Times New Roman" w:cs="Times New Roman"/>
          <w:sz w:val="24"/>
          <w:szCs w:val="24"/>
        </w:rPr>
        <w:t>р</w:t>
      </w:r>
      <w:r w:rsidR="001D1DB2" w:rsidRPr="00016977">
        <w:rPr>
          <w:rFonts w:ascii="Times New Roman" w:hAnsi="Times New Roman" w:cs="Times New Roman"/>
          <w:sz w:val="24"/>
          <w:szCs w:val="24"/>
        </w:rPr>
        <w:t>егиональн</w:t>
      </w:r>
      <w:r w:rsidRPr="00016977">
        <w:rPr>
          <w:rFonts w:ascii="Times New Roman" w:hAnsi="Times New Roman" w:cs="Times New Roman"/>
          <w:sz w:val="24"/>
          <w:szCs w:val="24"/>
        </w:rPr>
        <w:t>ого</w:t>
      </w:r>
      <w:r w:rsidR="00842DC3" w:rsidRPr="00016977">
        <w:rPr>
          <w:rFonts w:ascii="Times New Roman" w:hAnsi="Times New Roman" w:cs="Times New Roman"/>
          <w:sz w:val="24"/>
          <w:szCs w:val="24"/>
        </w:rPr>
        <w:t xml:space="preserve"> </w:t>
      </w:r>
      <w:r w:rsidR="00144BA2" w:rsidRPr="00016977">
        <w:rPr>
          <w:rFonts w:ascii="Times New Roman" w:hAnsi="Times New Roman" w:cs="Times New Roman"/>
          <w:sz w:val="24"/>
          <w:szCs w:val="24"/>
        </w:rPr>
        <w:t>научно-</w:t>
      </w:r>
      <w:r w:rsidR="001D1DB2" w:rsidRPr="00016977">
        <w:rPr>
          <w:rFonts w:ascii="Times New Roman" w:hAnsi="Times New Roman" w:cs="Times New Roman"/>
          <w:sz w:val="24"/>
          <w:szCs w:val="24"/>
        </w:rPr>
        <w:t>методическ</w:t>
      </w:r>
      <w:r w:rsidRPr="00016977">
        <w:rPr>
          <w:rFonts w:ascii="Times New Roman" w:hAnsi="Times New Roman" w:cs="Times New Roman"/>
          <w:sz w:val="24"/>
          <w:szCs w:val="24"/>
        </w:rPr>
        <w:t>ого</w:t>
      </w:r>
      <w:r w:rsidR="001D1DB2" w:rsidRPr="00016977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Pr="00016977">
        <w:rPr>
          <w:rFonts w:ascii="Times New Roman" w:hAnsi="Times New Roman" w:cs="Times New Roman"/>
          <w:sz w:val="24"/>
          <w:szCs w:val="24"/>
        </w:rPr>
        <w:t>а</w:t>
      </w:r>
    </w:p>
    <w:p w:rsidR="00842DC3" w:rsidRPr="00016977" w:rsidRDefault="00842DC3" w:rsidP="004E0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977">
        <w:rPr>
          <w:rFonts w:ascii="Times New Roman" w:hAnsi="Times New Roman" w:cs="Times New Roman"/>
          <w:b/>
          <w:sz w:val="24"/>
          <w:szCs w:val="24"/>
        </w:rPr>
        <w:t>«</w:t>
      </w:r>
      <w:r w:rsidR="00551AA2" w:rsidRPr="00016977">
        <w:rPr>
          <w:rFonts w:ascii="Times New Roman" w:hAnsi="Times New Roman" w:cs="Times New Roman"/>
          <w:b/>
          <w:sz w:val="24"/>
          <w:szCs w:val="24"/>
        </w:rPr>
        <w:t>Современное образование:</w:t>
      </w:r>
      <w:r w:rsidR="005F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977">
        <w:rPr>
          <w:rFonts w:ascii="Times New Roman" w:hAnsi="Times New Roman" w:cs="Times New Roman"/>
          <w:b/>
          <w:sz w:val="24"/>
          <w:szCs w:val="24"/>
        </w:rPr>
        <w:t>н</w:t>
      </w:r>
      <w:r w:rsidR="00551AA2" w:rsidRPr="00016977">
        <w:rPr>
          <w:rFonts w:ascii="Times New Roman" w:hAnsi="Times New Roman" w:cs="Times New Roman"/>
          <w:b/>
          <w:sz w:val="24"/>
          <w:szCs w:val="24"/>
        </w:rPr>
        <w:t>ормативные и научно-методические основы,</w:t>
      </w:r>
      <w:r w:rsidR="00016977">
        <w:rPr>
          <w:rFonts w:ascii="Times New Roman" w:hAnsi="Times New Roman" w:cs="Times New Roman"/>
          <w:b/>
          <w:sz w:val="24"/>
          <w:szCs w:val="24"/>
        </w:rPr>
        <w:br/>
      </w:r>
      <w:r w:rsidR="00551AA2" w:rsidRPr="00016977">
        <w:rPr>
          <w:rFonts w:ascii="Times New Roman" w:hAnsi="Times New Roman" w:cs="Times New Roman"/>
          <w:b/>
          <w:sz w:val="24"/>
          <w:szCs w:val="24"/>
        </w:rPr>
        <w:t>актуальные проблемы и практика их решения</w:t>
      </w:r>
      <w:r w:rsidRPr="00016977">
        <w:rPr>
          <w:rFonts w:ascii="Times New Roman" w:hAnsi="Times New Roman" w:cs="Times New Roman"/>
          <w:b/>
          <w:sz w:val="24"/>
          <w:szCs w:val="24"/>
        </w:rPr>
        <w:t>»</w:t>
      </w:r>
    </w:p>
    <w:p w:rsidR="00A60E0C" w:rsidRPr="00016977" w:rsidRDefault="00A60E0C" w:rsidP="004E0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977">
        <w:rPr>
          <w:rFonts w:ascii="Times New Roman" w:hAnsi="Times New Roman" w:cs="Times New Roman"/>
          <w:sz w:val="24"/>
          <w:szCs w:val="24"/>
        </w:rPr>
        <w:t>(</w:t>
      </w:r>
      <w:r w:rsidR="007F71F3" w:rsidRPr="00016977">
        <w:rPr>
          <w:rFonts w:ascii="Times New Roman" w:hAnsi="Times New Roman" w:cs="Times New Roman"/>
          <w:sz w:val="24"/>
          <w:szCs w:val="24"/>
        </w:rPr>
        <w:t>Воронежская область</w:t>
      </w:r>
      <w:r w:rsidR="00240DC7" w:rsidRPr="00016977">
        <w:rPr>
          <w:rFonts w:ascii="Times New Roman" w:hAnsi="Times New Roman" w:cs="Times New Roman"/>
          <w:sz w:val="24"/>
          <w:szCs w:val="24"/>
        </w:rPr>
        <w:t>, г.</w:t>
      </w:r>
      <w:r w:rsidR="00326D43" w:rsidRPr="00016977">
        <w:rPr>
          <w:rFonts w:ascii="Times New Roman" w:hAnsi="Times New Roman" w:cs="Times New Roman"/>
          <w:sz w:val="24"/>
          <w:szCs w:val="24"/>
        </w:rPr>
        <w:t> </w:t>
      </w:r>
      <w:r w:rsidR="007F71F3" w:rsidRPr="00016977">
        <w:rPr>
          <w:rFonts w:ascii="Times New Roman" w:hAnsi="Times New Roman" w:cs="Times New Roman"/>
          <w:sz w:val="24"/>
          <w:szCs w:val="24"/>
        </w:rPr>
        <w:t>Борисоглебск</w:t>
      </w:r>
      <w:r w:rsidRPr="00016977">
        <w:rPr>
          <w:rFonts w:ascii="Times New Roman" w:hAnsi="Times New Roman" w:cs="Times New Roman"/>
          <w:sz w:val="24"/>
          <w:szCs w:val="24"/>
        </w:rPr>
        <w:t xml:space="preserve">, </w:t>
      </w:r>
      <w:r w:rsidR="00DA7099">
        <w:rPr>
          <w:rFonts w:ascii="Times New Roman" w:hAnsi="Times New Roman" w:cs="Times New Roman"/>
          <w:sz w:val="24"/>
          <w:szCs w:val="24"/>
        </w:rPr>
        <w:t xml:space="preserve">23-24 </w:t>
      </w:r>
      <w:r w:rsidR="0034110F">
        <w:rPr>
          <w:rFonts w:ascii="Times New Roman" w:hAnsi="Times New Roman" w:cs="Times New Roman"/>
          <w:sz w:val="24"/>
          <w:szCs w:val="24"/>
        </w:rPr>
        <w:t>ноября</w:t>
      </w:r>
      <w:r w:rsidR="00CD6E51" w:rsidRPr="00016977">
        <w:rPr>
          <w:rFonts w:ascii="Times New Roman" w:hAnsi="Times New Roman" w:cs="Times New Roman"/>
          <w:sz w:val="24"/>
          <w:szCs w:val="24"/>
        </w:rPr>
        <w:t xml:space="preserve"> </w:t>
      </w:r>
      <w:r w:rsidRPr="00016977">
        <w:rPr>
          <w:rFonts w:ascii="Times New Roman" w:hAnsi="Times New Roman" w:cs="Times New Roman"/>
          <w:sz w:val="24"/>
          <w:szCs w:val="24"/>
        </w:rPr>
        <w:t>20</w:t>
      </w:r>
      <w:r w:rsidR="00A267B9" w:rsidRPr="00016977">
        <w:rPr>
          <w:rFonts w:ascii="Times New Roman" w:hAnsi="Times New Roman" w:cs="Times New Roman"/>
          <w:sz w:val="24"/>
          <w:szCs w:val="24"/>
        </w:rPr>
        <w:t>2</w:t>
      </w:r>
      <w:r w:rsidR="00DA7099">
        <w:rPr>
          <w:rFonts w:ascii="Times New Roman" w:hAnsi="Times New Roman" w:cs="Times New Roman"/>
          <w:sz w:val="24"/>
          <w:szCs w:val="24"/>
        </w:rPr>
        <w:t>3</w:t>
      </w:r>
      <w:r w:rsidRPr="00016977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8F37FC" w:rsidRPr="00B564CD" w:rsidRDefault="008F37FC" w:rsidP="004E09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4E092F" w:rsidRPr="00016977" w:rsidRDefault="004E092F" w:rsidP="004E0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977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663886">
        <w:rPr>
          <w:rFonts w:ascii="Times New Roman" w:hAnsi="Times New Roman" w:cs="Times New Roman"/>
          <w:sz w:val="24"/>
          <w:szCs w:val="24"/>
        </w:rPr>
        <w:t>студенты</w:t>
      </w:r>
      <w:r w:rsidRPr="00016977">
        <w:rPr>
          <w:rFonts w:ascii="Times New Roman" w:hAnsi="Times New Roman" w:cs="Times New Roman"/>
          <w:sz w:val="24"/>
          <w:szCs w:val="24"/>
        </w:rPr>
        <w:t>!</w:t>
      </w:r>
    </w:p>
    <w:p w:rsidR="004E092F" w:rsidRPr="00A31AC1" w:rsidRDefault="00032A1C" w:rsidP="00BE5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9E6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="00663886" w:rsidRPr="002F27E0">
        <w:rPr>
          <w:rFonts w:ascii="Times New Roman" w:hAnsi="Times New Roman" w:cs="Times New Roman"/>
          <w:b/>
          <w:sz w:val="24"/>
          <w:szCs w:val="24"/>
        </w:rPr>
        <w:t>Конкурс</w:t>
      </w:r>
      <w:r w:rsidR="00663886">
        <w:rPr>
          <w:rFonts w:ascii="Times New Roman" w:hAnsi="Times New Roman" w:cs="Times New Roman"/>
          <w:b/>
          <w:sz w:val="24"/>
          <w:szCs w:val="24"/>
        </w:rPr>
        <w:t>е</w:t>
      </w:r>
      <w:r w:rsidR="00663886" w:rsidRPr="002F27E0">
        <w:rPr>
          <w:rFonts w:ascii="Times New Roman" w:hAnsi="Times New Roman" w:cs="Times New Roman"/>
          <w:b/>
          <w:sz w:val="24"/>
          <w:szCs w:val="24"/>
        </w:rPr>
        <w:t xml:space="preserve"> студенческих работ в области</w:t>
      </w:r>
      <w:r w:rsidR="00663886">
        <w:rPr>
          <w:rFonts w:ascii="Times New Roman" w:hAnsi="Times New Roman" w:cs="Times New Roman"/>
          <w:sz w:val="24"/>
          <w:szCs w:val="24"/>
        </w:rPr>
        <w:t xml:space="preserve"> </w:t>
      </w:r>
      <w:r w:rsidR="00663886" w:rsidRPr="002F27E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663886">
        <w:rPr>
          <w:rFonts w:ascii="Times New Roman" w:hAnsi="Times New Roman" w:cs="Times New Roman"/>
          <w:b/>
          <w:sz w:val="24"/>
          <w:szCs w:val="24"/>
        </w:rPr>
        <w:t>,</w:t>
      </w:r>
      <w:r w:rsidR="00663886" w:rsidRPr="00663886">
        <w:rPr>
          <w:rFonts w:ascii="Times New Roman" w:hAnsi="Times New Roman" w:cs="Times New Roman"/>
          <w:sz w:val="24"/>
          <w:szCs w:val="24"/>
        </w:rPr>
        <w:t xml:space="preserve"> </w:t>
      </w:r>
      <w:r w:rsidR="00663886">
        <w:rPr>
          <w:rFonts w:ascii="Times New Roman" w:hAnsi="Times New Roman" w:cs="Times New Roman"/>
          <w:sz w:val="24"/>
          <w:szCs w:val="24"/>
        </w:rPr>
        <w:t>проводимого в рамках</w:t>
      </w:r>
      <w:r w:rsidR="009819E6" w:rsidRPr="009819E6">
        <w:rPr>
          <w:rFonts w:ascii="Times New Roman" w:hAnsi="Times New Roman" w:cs="Times New Roman"/>
          <w:sz w:val="24"/>
          <w:szCs w:val="24"/>
        </w:rPr>
        <w:t xml:space="preserve"> </w:t>
      </w:r>
      <w:r w:rsidR="00DA709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31AC1" w:rsidRPr="00A31AC1">
        <w:rPr>
          <w:rFonts w:ascii="Times New Roman" w:hAnsi="Times New Roman" w:cs="Times New Roman"/>
          <w:sz w:val="24"/>
          <w:szCs w:val="24"/>
        </w:rPr>
        <w:t xml:space="preserve"> М</w:t>
      </w:r>
      <w:r w:rsidR="00616403">
        <w:rPr>
          <w:rFonts w:ascii="Times New Roman" w:hAnsi="Times New Roman" w:cs="Times New Roman"/>
          <w:sz w:val="24"/>
          <w:szCs w:val="24"/>
        </w:rPr>
        <w:t>еж</w:t>
      </w:r>
      <w:r w:rsidR="004E092F" w:rsidRPr="009819E6">
        <w:rPr>
          <w:rFonts w:ascii="Times New Roman" w:hAnsi="Times New Roman" w:cs="Times New Roman"/>
          <w:sz w:val="24"/>
          <w:szCs w:val="24"/>
        </w:rPr>
        <w:t>регионального научно-методического семинара</w:t>
      </w:r>
      <w:r w:rsidR="009819E6" w:rsidRPr="009819E6">
        <w:rPr>
          <w:rFonts w:ascii="Times New Roman" w:hAnsi="Times New Roman" w:cs="Times New Roman"/>
          <w:sz w:val="24"/>
          <w:szCs w:val="24"/>
        </w:rPr>
        <w:t xml:space="preserve"> «Современное образование: нормативные и </w:t>
      </w:r>
      <w:r w:rsidR="009819E6" w:rsidRPr="00B564CD">
        <w:rPr>
          <w:rFonts w:ascii="Times New Roman" w:hAnsi="Times New Roman" w:cs="Times New Roman"/>
          <w:sz w:val="24"/>
          <w:szCs w:val="24"/>
        </w:rPr>
        <w:t>научно-методические основы, актуальные проблемы и практика и</w:t>
      </w:r>
      <w:r w:rsidR="00616403">
        <w:rPr>
          <w:rFonts w:ascii="Times New Roman" w:hAnsi="Times New Roman" w:cs="Times New Roman"/>
          <w:sz w:val="24"/>
          <w:szCs w:val="24"/>
        </w:rPr>
        <w:t xml:space="preserve">х решения», который состоится </w:t>
      </w:r>
      <w:r w:rsidR="00DA7099" w:rsidRPr="00DA7099">
        <w:rPr>
          <w:rFonts w:ascii="Times New Roman" w:hAnsi="Times New Roman" w:cs="Times New Roman"/>
          <w:b/>
          <w:sz w:val="24"/>
          <w:szCs w:val="24"/>
        </w:rPr>
        <w:t xml:space="preserve">23-24 ноября 2023 </w:t>
      </w:r>
      <w:r w:rsidR="009819E6" w:rsidRPr="0092797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31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AC1" w:rsidRPr="00A31AC1">
        <w:rPr>
          <w:rFonts w:ascii="Times New Roman" w:hAnsi="Times New Roman" w:cs="Times New Roman"/>
          <w:sz w:val="24"/>
          <w:szCs w:val="24"/>
        </w:rPr>
        <w:t>в дистанционном формате.</w:t>
      </w:r>
    </w:p>
    <w:p w:rsidR="004C7116" w:rsidRPr="00B564CD" w:rsidRDefault="009D2FF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780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471C4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E40">
        <w:rPr>
          <w:rFonts w:ascii="Times New Roman" w:hAnsi="Times New Roman" w:cs="Times New Roman"/>
          <w:sz w:val="24"/>
          <w:szCs w:val="24"/>
        </w:rPr>
        <w:t>выявление лучших студенческих работ</w:t>
      </w:r>
      <w:r w:rsidR="00874CAB">
        <w:rPr>
          <w:rFonts w:ascii="Times New Roman" w:hAnsi="Times New Roman" w:cs="Times New Roman"/>
          <w:sz w:val="24"/>
          <w:szCs w:val="24"/>
        </w:rPr>
        <w:t>, направленных на решение актуальных задач и проблем в области образования.</w:t>
      </w:r>
    </w:p>
    <w:p w:rsidR="00FC71A1" w:rsidRPr="00B564CD" w:rsidRDefault="00FC71A1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 участию в </w:t>
      </w:r>
      <w:r w:rsidR="00B763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конкурсе</w:t>
      </w:r>
      <w:r w:rsidRPr="00B564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приглашаются</w:t>
      </w:r>
      <w:r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30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r w:rsidR="00B76319" w:rsidRPr="00B7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любых курсов БФ ФГБОУ ВО «ВГУ».</w:t>
      </w:r>
    </w:p>
    <w:p w:rsidR="0003699F" w:rsidRDefault="00934E38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5A4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участия: </w:t>
      </w:r>
    </w:p>
    <w:p w:rsidR="0003699F" w:rsidRPr="00543926" w:rsidRDefault="0003699F" w:rsidP="0003699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proofErr w:type="gramEnd"/>
      <w:r w:rsidRPr="0003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(онлайн) – выступление с публикацией материалов;</w:t>
      </w:r>
    </w:p>
    <w:p w:rsidR="0003699F" w:rsidRPr="00543926" w:rsidRDefault="0003699F" w:rsidP="0003699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proofErr w:type="gramEnd"/>
      <w:r w:rsidRPr="0054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(онлайн) – выступление без публикации материалов;</w:t>
      </w:r>
    </w:p>
    <w:p w:rsidR="0003699F" w:rsidRPr="0003699F" w:rsidRDefault="0003699F" w:rsidP="0003699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– публикация материалов.</w:t>
      </w:r>
    </w:p>
    <w:p w:rsidR="00EF11AD" w:rsidRPr="00B564CD" w:rsidRDefault="00EF11AD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выступления: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доклад, </w:t>
      </w:r>
      <w:r w:rsidR="0003699F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</w:t>
      </w:r>
      <w:r w:rsidR="000369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699F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тренинг, имитационная игра, моделирование педа</w:t>
      </w:r>
      <w:r w:rsidR="000369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гогической ситуации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Регламент выступления – до 15 мин.</w:t>
      </w:r>
    </w:p>
    <w:p w:rsidR="00257CD3" w:rsidRPr="00257CD3" w:rsidRDefault="00B7631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конкурс</w:t>
      </w:r>
      <w:r w:rsidR="00257CD3"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принимаются материалы</w:t>
      </w:r>
      <w:r w:rsidR="00B05A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(статьи)</w:t>
      </w:r>
      <w:r w:rsidR="00257CD3"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связанные с актуальными проблемами развития образования: теорией и практикой реализации инновационных технологий; духовно-нравственным воспитанием обучающихся; актуальными подходами к организации образовательной деятельности детей с ограниченными возможностями здоровья.</w:t>
      </w:r>
    </w:p>
    <w:p w:rsidR="00257CD3" w:rsidRPr="00257CD3" w:rsidRDefault="003B6AD8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Представление конкурсных работ</w:t>
      </w:r>
      <w:r w:rsidR="00257CD3"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будет проходить </w:t>
      </w:r>
      <w:r w:rsidR="00257CD3" w:rsidRPr="00257C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 следующим направлениям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A21B65" w:rsidRPr="00A21B65" w:rsidRDefault="00A21B65" w:rsidP="00A21B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</w:t>
      </w:r>
      <w:r w:rsidRPr="00A2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дошкольное образование;</w:t>
      </w:r>
    </w:p>
    <w:p w:rsidR="00A21B65" w:rsidRPr="00A21B65" w:rsidRDefault="00A21B65" w:rsidP="00A21B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</w:t>
      </w:r>
      <w:r w:rsidRPr="00A2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современные механизмы развития начального общего образования;</w:t>
      </w:r>
    </w:p>
    <w:p w:rsidR="00A21B65" w:rsidRPr="00A21B65" w:rsidRDefault="00A21B65" w:rsidP="00A21B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</w:t>
      </w:r>
      <w:r w:rsidRPr="00A2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математические и естественнонаучные дисциплины;</w:t>
      </w:r>
    </w:p>
    <w:p w:rsidR="00A21B65" w:rsidRDefault="00A21B65" w:rsidP="00A21B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</w:t>
      </w:r>
      <w:r w:rsidRPr="00A21B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социально-гуманитарные дисциплины.</w:t>
      </w:r>
    </w:p>
    <w:p w:rsidR="00566A33" w:rsidRDefault="005A4E80" w:rsidP="00AD4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F2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Поступившие </w:t>
      </w:r>
      <w:r w:rsidR="003B6A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работы</w:t>
      </w:r>
      <w:r w:rsidRPr="003F2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проходят процедур</w:t>
      </w:r>
      <w:r w:rsidR="003F2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3F2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рецензирования и оцен</w:t>
      </w:r>
      <w:r w:rsidR="003F2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ивания</w:t>
      </w:r>
      <w:r w:rsidR="00BB7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9237A5" w:rsidRPr="00923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23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каждом направлении для очного</w:t>
      </w:r>
      <w:r w:rsidR="00B14C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(онлайн)</w:t>
      </w:r>
      <w:r w:rsidR="00923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участия отбирается </w:t>
      </w:r>
      <w:r w:rsidR="00464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одна</w:t>
      </w:r>
      <w:r w:rsidR="00923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</w:t>
      </w:r>
      <w:r w:rsidR="00464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934E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</w:t>
      </w:r>
      <w:r w:rsidR="00FC71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543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C71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решению организационного комитета количество </w:t>
      </w:r>
      <w:r w:rsidR="00CD4F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</w:t>
      </w:r>
      <w:r w:rsidR="00FC71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может быть увеличено</w:t>
      </w:r>
      <w:r w:rsidR="00934E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FC71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636C9" w:rsidRDefault="00673151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участия в </w:t>
      </w:r>
      <w:r w:rsidR="00464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конкурсе</w:t>
      </w:r>
      <w:r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F2A78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необходимо направи</w:t>
      </w:r>
      <w:r w:rsidR="00EB365F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="006F2A78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="00263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2636C9" w:rsidRDefault="002636C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540562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заявку</w:t>
      </w:r>
      <w:r w:rsidR="00EB13FC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EB13FC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Приложения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:rsidR="0073088B" w:rsidRDefault="002636C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626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B7B5C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материалы для </w:t>
      </w:r>
      <w:r w:rsidR="00464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участия в конкурсе</w:t>
      </w:r>
      <w:r w:rsidR="003728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(Приложение 2</w:t>
      </w:r>
      <w:r w:rsidR="00626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8B7B5C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728EA" w:rsidRDefault="003728EA" w:rsidP="0037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скан-копию согласия на обработку персональных данных (Приложение 3);</w:t>
      </w:r>
    </w:p>
    <w:p w:rsidR="002636C9" w:rsidRPr="00566A33" w:rsidRDefault="002636C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66A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 итогам </w:t>
      </w:r>
      <w:r w:rsidR="0046436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конкурса</w:t>
      </w:r>
      <w:r w:rsidRPr="00566A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будет подготовлен электронный сборник </w:t>
      </w:r>
      <w:r w:rsidR="006D3B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работ</w:t>
      </w:r>
      <w:r w:rsidRPr="00566A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AD4473" w:rsidRPr="00456C18" w:rsidRDefault="002636C9" w:rsidP="00456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Очные (онлайн)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участники</w:t>
      </w:r>
      <w:r w:rsidRPr="00172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получают 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дипломы.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Заочное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</w:t>
      </w:r>
      <w:r w:rsidRPr="00172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частие в </w:t>
      </w:r>
      <w:r w:rsidR="006D3B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конкурсе</w:t>
      </w:r>
      <w:r w:rsidRPr="00172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удостоверяется 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сертификатом.</w:t>
      </w:r>
    </w:p>
    <w:p w:rsidR="003E3C4D" w:rsidRPr="00B564CD" w:rsidRDefault="00354188" w:rsidP="006D3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</w:t>
      </w:r>
      <w:r w:rsidR="00B46D10" w:rsidRPr="00B5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рафик проведения </w:t>
      </w:r>
      <w:r w:rsidR="006D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 w:rsidRPr="00B5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A7099" w:rsidRPr="00DA7099" w:rsidRDefault="00DA7099" w:rsidP="00DA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05 ноября 2023 г.</w:t>
      </w:r>
      <w:r w:rsidRPr="00DA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представление заявки участника и полного текста статьи, </w:t>
      </w:r>
      <w:proofErr w:type="gramStart"/>
      <w:r w:rsidRPr="00DA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оформленных</w:t>
      </w:r>
      <w:proofErr w:type="gramEnd"/>
      <w:r w:rsidRPr="00DA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по адресу:</w:t>
      </w:r>
      <w:r w:rsidRPr="00DA7099">
        <w:rPr>
          <w:rFonts w:ascii="Calibri" w:eastAsia="Calibri" w:hAnsi="Calibri" w:cs="Times New Roman"/>
        </w:rPr>
        <w:t xml:space="preserve"> </w:t>
      </w:r>
    </w:p>
    <w:p w:rsidR="00DA7099" w:rsidRPr="00DA7099" w:rsidRDefault="00DA7099" w:rsidP="00DA7099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15 ноября 2023 г.</w:t>
      </w:r>
      <w:r w:rsidRPr="00DA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размещение на сайте БФ ВГУ (Раздел «Наука») </w:t>
      </w:r>
      <w:hyperlink r:id="rId8" w:history="1">
        <w:r w:rsidRPr="00DA70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http://bsk.vsu.ru/</w:t>
        </w:r>
      </w:hyperlink>
      <w:r w:rsidRPr="00DA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семинара.</w:t>
      </w:r>
    </w:p>
    <w:p w:rsidR="00DA7099" w:rsidRPr="00DA7099" w:rsidRDefault="00DA7099" w:rsidP="00DA7099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23-24 ноября 2023 г. </w:t>
      </w:r>
      <w:r w:rsidRPr="00DA70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 семинара.</w:t>
      </w:r>
    </w:p>
    <w:p w:rsidR="00F54DEB" w:rsidRDefault="00F54DEB" w:rsidP="006D3B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6F3" w:rsidRDefault="00F636F3" w:rsidP="006D3B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6F3">
        <w:rPr>
          <w:rFonts w:ascii="Times New Roman" w:hAnsi="Times New Roman" w:cs="Times New Roman"/>
          <w:b/>
          <w:sz w:val="24"/>
          <w:szCs w:val="24"/>
        </w:rPr>
        <w:t>Контакты организационного комитета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75967" w:rsidRPr="00B564CD" w:rsidRDefault="000330A7" w:rsidP="006D3B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F3">
        <w:rPr>
          <w:rFonts w:ascii="Times New Roman" w:hAnsi="Times New Roman" w:cs="Times New Roman"/>
          <w:sz w:val="24"/>
          <w:szCs w:val="24"/>
        </w:rPr>
        <w:t>Адрес:</w:t>
      </w:r>
      <w:r w:rsidRPr="00B564CD">
        <w:rPr>
          <w:rFonts w:ascii="Times New Roman" w:hAnsi="Times New Roman" w:cs="Times New Roman"/>
          <w:sz w:val="24"/>
          <w:szCs w:val="24"/>
        </w:rPr>
        <w:t xml:space="preserve"> </w:t>
      </w:r>
      <w:r w:rsidR="004B2E00" w:rsidRPr="00B564CD">
        <w:rPr>
          <w:rFonts w:ascii="Times New Roman" w:hAnsi="Times New Roman" w:cs="Times New Roman"/>
          <w:sz w:val="24"/>
          <w:szCs w:val="24"/>
        </w:rPr>
        <w:t>397160 Воронежская область, г</w:t>
      </w:r>
      <w:r w:rsidR="00643A08" w:rsidRPr="00B564CD">
        <w:rPr>
          <w:rFonts w:ascii="Times New Roman" w:hAnsi="Times New Roman" w:cs="Times New Roman"/>
          <w:sz w:val="24"/>
          <w:szCs w:val="24"/>
        </w:rPr>
        <w:t>. Борисоглебск, ул. Народная,43, Борисоглебский филиал ВГУ.</w:t>
      </w:r>
    </w:p>
    <w:p w:rsidR="003537B2" w:rsidRPr="00F54DEB" w:rsidRDefault="000330A7" w:rsidP="00F54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5D4D10" w:rsidRPr="00B564CD">
        <w:rPr>
          <w:rFonts w:ascii="Times New Roman" w:hAnsi="Times New Roman" w:cs="Times New Roman"/>
          <w:sz w:val="24"/>
          <w:szCs w:val="24"/>
        </w:rPr>
        <w:t>8</w:t>
      </w:r>
      <w:r w:rsidR="004B2E00" w:rsidRPr="00B564CD">
        <w:rPr>
          <w:rFonts w:ascii="Times New Roman" w:hAnsi="Times New Roman" w:cs="Times New Roman"/>
          <w:sz w:val="24"/>
          <w:szCs w:val="24"/>
        </w:rPr>
        <w:t>(47354</w:t>
      </w:r>
      <w:r w:rsidRPr="00B564CD">
        <w:rPr>
          <w:rFonts w:ascii="Times New Roman" w:hAnsi="Times New Roman" w:cs="Times New Roman"/>
          <w:sz w:val="24"/>
          <w:szCs w:val="24"/>
        </w:rPr>
        <w:t xml:space="preserve">) </w:t>
      </w:r>
      <w:r w:rsidR="004B2E00" w:rsidRPr="00B564CD">
        <w:rPr>
          <w:rFonts w:ascii="Times New Roman" w:hAnsi="Times New Roman" w:cs="Times New Roman"/>
          <w:sz w:val="24"/>
          <w:szCs w:val="24"/>
        </w:rPr>
        <w:t>6-</w:t>
      </w:r>
      <w:r w:rsidR="005D4D10" w:rsidRPr="00B564CD">
        <w:rPr>
          <w:rFonts w:ascii="Times New Roman" w:hAnsi="Times New Roman" w:cs="Times New Roman"/>
          <w:sz w:val="24"/>
          <w:szCs w:val="24"/>
        </w:rPr>
        <w:t>06-72</w:t>
      </w:r>
      <w:r w:rsidR="008F37FC" w:rsidRPr="00B564CD">
        <w:rPr>
          <w:rFonts w:ascii="Times New Roman" w:hAnsi="Times New Roman" w:cs="Times New Roman"/>
          <w:sz w:val="24"/>
          <w:szCs w:val="24"/>
        </w:rPr>
        <w:t xml:space="preserve">, </w:t>
      </w:r>
      <w:r w:rsidR="008F37FC" w:rsidRPr="00B564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C6A87" w:rsidRPr="00B564CD">
        <w:rPr>
          <w:rFonts w:ascii="Times New Roman" w:hAnsi="Times New Roman" w:cs="Times New Roman"/>
          <w:sz w:val="24"/>
          <w:szCs w:val="24"/>
        </w:rPr>
        <w:t>-</w:t>
      </w:r>
      <w:r w:rsidR="008C6A87" w:rsidRPr="00B564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C6A87" w:rsidRPr="00B564CD">
        <w:rPr>
          <w:rFonts w:ascii="Times New Roman" w:hAnsi="Times New Roman" w:cs="Times New Roman"/>
          <w:sz w:val="24"/>
          <w:szCs w:val="24"/>
        </w:rPr>
        <w:t>:</w:t>
      </w:r>
      <w:r w:rsidR="008C6A87" w:rsidRPr="00B564CD">
        <w:rPr>
          <w:sz w:val="24"/>
          <w:szCs w:val="24"/>
        </w:rPr>
        <w:t xml:space="preserve"> </w:t>
      </w:r>
      <w:hyperlink r:id="rId9" w:history="1">
        <w:r w:rsidR="00DA7099" w:rsidRPr="00DA709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otnii@mail.ru</w:t>
        </w:r>
      </w:hyperlink>
      <w:r w:rsidR="00DA7099" w:rsidRPr="00DA7099">
        <w:rPr>
          <w:rFonts w:ascii="Calibri" w:eastAsia="Calibri" w:hAnsi="Calibri" w:cs="Times New Roman"/>
          <w:color w:val="0563C1"/>
          <w:u w:val="single"/>
        </w:rPr>
        <w:t>.</w:t>
      </w:r>
    </w:p>
    <w:p w:rsidR="00AD4473" w:rsidRDefault="00AD4473" w:rsidP="004F4A2B">
      <w:pPr>
        <w:spacing w:after="0" w:line="211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Требования к оформлению материалов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объём статьи – от </w:t>
      </w:r>
      <w:r w:rsidRPr="00AD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трёх 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D4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пяти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страниц. Каждая статья должна быть тщательно отредактирована и оформлена строго в соответствии с настоящими требованиями.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допускаются рисунки. Рисунки следует выполнять в формате *.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bmp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редакторе 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Изображения должны быть чёткими, только чёрно-белыми. Рисунки должны быть вставлены в текст (режим обтекания «в тексте»), располагаться на отдельной строке (выравнивание – по центру, без отступа первой строки). </w:t>
      </w:r>
      <w:proofErr w:type="gram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название рисунка (например, «Рис. 1.</w:t>
      </w:r>
      <w:proofErr w:type="gram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Название») указывается под рисунком (размер шрифта – 12, выравнивание – по центру, без отступа первой строки).</w:t>
      </w:r>
      <w:proofErr w:type="gram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Формулы (как </w:t>
      </w:r>
      <w:proofErr w:type="spell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выключные</w:t>
      </w:r>
      <w:proofErr w:type="spell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располагающиеся на отдельной строке, так и </w:t>
      </w:r>
      <w:proofErr w:type="spell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внутритекстовые</w:t>
      </w:r>
      <w:proofErr w:type="spell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быть набраны в редакторе формул 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Equation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MathType</w:t>
      </w:r>
      <w:proofErr w:type="spell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набор формул в текстовом режиме с использованием таблицы символов. Допустимые выделения – курсив, полужирный. Следует различать дефис и тире. Следует использовать кавычки типа «ёлочки</w:t>
      </w:r>
      <w:proofErr w:type="gram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(«»). </w:t>
      </w:r>
      <w:proofErr w:type="gram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использовать букву «ё». Библиографические источники нумеруются в алфавитном порядке и оформляются в соответствии с ГОСТ </w:t>
      </w:r>
      <w:proofErr w:type="gram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7.0.100-2018. В тексте ссылки на включенные в список литературы источники приводятся в квадратных скобках, например: [1], [3; 5], [2, с. 15]. Не допускается использование нумерации страниц, разрывов страниц, автоматических переносов, а также разреженного или уплотненного </w:t>
      </w:r>
      <w:proofErr w:type="spell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межбуквенного</w:t>
      </w:r>
      <w:proofErr w:type="spell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интервала. Не допускаются пустые строки между абзацами. Не допускается использование страниц с альбомной ориентацией.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требования к оформлению статей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 должны быть предоставлены в электронном виде. Формат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файла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Microsoft Word (*.doc, *.</w:t>
      </w:r>
      <w:proofErr w:type="spellStart"/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Calibri" w:hAnsi="Times New Roman" w:cs="Times New Roman"/>
          <w:sz w:val="24"/>
          <w:szCs w:val="24"/>
        </w:rPr>
        <w:t xml:space="preserve">При пересылке прикреплённые к письму файлы называют по фамилии автора с добавлением: - заявка, - статья (Иванов-заявка, Иванов-статья). 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должна по возможности содержать целое число страниц.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текстового редактора: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страницы: А</w:t>
      </w:r>
      <w:proofErr w:type="gram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(210×297 мм);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поля: верхнее, нижнее – 20 мм, левое, правое – 30 мм;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страниц: книжная;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 (гарнитура): 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шрифта (кегль) основного текста: 14;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отступ первой строки основного теста: 1,25 см;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межстрочный интервал: одинарный;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перед и после абзаца для основного текста: 0 </w:t>
      </w:r>
      <w:proofErr w:type="spell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2D"/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выравнивание основного теста: по ширине.</w:t>
      </w:r>
    </w:p>
    <w:p w:rsidR="00AD4473" w:rsidRDefault="00AD4473" w:rsidP="00372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3728EA" w:rsidRDefault="003728EA" w:rsidP="003728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Структура основного файла, содержащего те</w:t>
      </w:r>
      <w:proofErr w:type="gramStart"/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кст ст</w:t>
      </w:r>
      <w:proofErr w:type="gramEnd"/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атьи: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УДК (в левом верхнем углу)</w:t>
      </w:r>
      <w:r w:rsidRPr="00AD4473">
        <w:rPr>
          <w:rFonts w:ascii="Calibri" w:eastAsia="Calibri" w:hAnsi="Calibri" w:cs="Times New Roman"/>
        </w:rPr>
        <w:t xml:space="preserve">. </w:t>
      </w:r>
      <w:r w:rsidRPr="00AD4473">
        <w:rPr>
          <w:rFonts w:ascii="Times New Roman" w:eastAsia="Calibri" w:hAnsi="Times New Roman" w:cs="Times New Roman"/>
        </w:rPr>
        <w:t>Д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ля определения индекса можно воспользоваться справочником: </w:t>
      </w:r>
      <w:hyperlink r:id="rId10" w:history="1">
        <w:r w:rsidRPr="00AD4473">
          <w:rPr>
            <w:rFonts w:ascii="Times New Roman" w:eastAsia="Times New Roman" w:hAnsi="Times New Roman" w:cs="Times New Roman"/>
            <w:color w:val="0563C1"/>
            <w:spacing w:val="-4"/>
            <w:sz w:val="24"/>
            <w:szCs w:val="24"/>
            <w:u w:val="single"/>
            <w:lang w:eastAsia="ru-RU"/>
          </w:rPr>
          <w:t>http://teacode.com/online/udc/</w:t>
        </w:r>
      </w:hyperlink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название статьи (</w:t>
      </w:r>
      <w:r w:rsidR="000C04DE" w:rsidRPr="000C04D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без абзаца, 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заглавными буквами, жирным шрифтом, по центру, без точки);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сведения об автор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(без абзаца, по центру, без точки): ФИО, место работы</w:t>
      </w:r>
      <w:r w:rsidR="009E05D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(учёбы)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="009E05D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e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mail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пустая строка;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аннотация к статье: 4-5 предложений (250-500 знаков);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ключевые слова: не более 7 ключевых слов или словосочетаний, разделяемых точкой с запятой;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пустая строка;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те</w:t>
      </w:r>
      <w:proofErr w:type="gramStart"/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кст ст</w:t>
      </w:r>
      <w:proofErr w:type="gramEnd"/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атьи;</w:t>
      </w:r>
    </w:p>
    <w:p w:rsidR="00AD4473" w:rsidRPr="00AD4473" w:rsidRDefault="00AD4473" w:rsidP="00AD44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пустая строка;</w:t>
      </w:r>
    </w:p>
    <w:p w:rsidR="00AD4473" w:rsidRPr="00AD4473" w:rsidRDefault="00AD4473" w:rsidP="00AD4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список литературы;</w:t>
      </w:r>
    </w:p>
    <w:p w:rsidR="00AD4473" w:rsidRPr="00AD4473" w:rsidRDefault="00AD4473" w:rsidP="00AD4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подробные сведения об автор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(фамилия, имя и отчество автор</w:t>
      </w:r>
      <w:r w:rsidR="004427A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полностью; </w:t>
      </w:r>
      <w:r w:rsidR="004427A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факультет, направление подготовки, профиль (профили)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; 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место жительства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автора (город)).</w:t>
      </w:r>
      <w:proofErr w:type="gramEnd"/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Отступ перед абзацем 12 </w:t>
      </w:r>
      <w:proofErr w:type="spellStart"/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пт</w:t>
      </w:r>
      <w:proofErr w:type="spellEnd"/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без отступа первой строки.</w:t>
      </w:r>
    </w:p>
    <w:p w:rsidR="00AD4473" w:rsidRPr="00AD4473" w:rsidRDefault="00AD4473" w:rsidP="00AD447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материалы проверяются на объем заимствований. </w:t>
      </w:r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 рукописи статей должны проходят проверку на оригинальность в системе «</w:t>
      </w:r>
      <w:proofErr w:type="spellStart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AD447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Оригинальность работы должна составлять не менее 50%.</w:t>
      </w:r>
    </w:p>
    <w:p w:rsidR="00AD4473" w:rsidRPr="00AD4473" w:rsidRDefault="00AD4473" w:rsidP="00AD447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D4473" w:rsidRPr="00AD4473" w:rsidRDefault="00AD4473" w:rsidP="00AD447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Рецензирование статей. 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Все статьи, планируемые к публикации в сборнике материалов семинара, проходят процедуру рецензирования. При поступлении рукописи в оргкомитет производится её первичное рассмотрение и проверка на соответствие тематике направления (секции) и формальным требованиям. Материалы, не удовлетворяющие требованиям</w:t>
      </w:r>
      <w:r w:rsidR="00DF7921" w:rsidRPr="00981C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отклоняются, автору направляется соответствующее уведомление. </w:t>
      </w:r>
      <w:r w:rsidRPr="00AD4473">
        <w:rPr>
          <w:rFonts w:ascii="Times New Roman" w:eastAsia="Calibri" w:hAnsi="Times New Roman" w:cs="Times New Roman"/>
          <w:sz w:val="24"/>
          <w:szCs w:val="24"/>
        </w:rPr>
        <w:t>Оргкомитет вправе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отклонить статьи реферативного характера.</w:t>
      </w:r>
    </w:p>
    <w:p w:rsidR="00AD4473" w:rsidRPr="00AD4473" w:rsidRDefault="00AD4473" w:rsidP="00AD447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Если статья соответствует тематике направления (секции) и формальным требованиям</w:t>
      </w:r>
      <w:r w:rsidR="00981CF4" w:rsidRPr="00981CF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то она направляется рецензенту (модератору секции). По результатам рецензирования может быть принято одно из трёх решений:</w:t>
      </w:r>
    </w:p>
    <w:p w:rsidR="00AD4473" w:rsidRPr="00AD4473" w:rsidRDefault="00AD4473" w:rsidP="00AD447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статья принята к публикации;</w:t>
      </w:r>
    </w:p>
    <w:p w:rsidR="00AD4473" w:rsidRPr="00AD4473" w:rsidRDefault="00AD4473" w:rsidP="00AD447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статья может быть принята к публикации при условии доработки материалов (возвращена автору с рекомендациями рецензента);</w:t>
      </w:r>
    </w:p>
    <w:p w:rsidR="00AD4473" w:rsidRPr="00AD4473" w:rsidRDefault="00AD4473" w:rsidP="00AD447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материалы не могут быть опубликованы.</w:t>
      </w:r>
    </w:p>
    <w:p w:rsidR="00AD4473" w:rsidRPr="00AD4473" w:rsidRDefault="00AD4473" w:rsidP="00AD447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Рецензент не вступает в дискуссии с авторами отклонённых материалов.</w:t>
      </w:r>
    </w:p>
    <w:p w:rsidR="00AD4473" w:rsidRPr="00AD4473" w:rsidRDefault="00AD4473" w:rsidP="00AD447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447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Статьи публикуются в авторской редакции.</w:t>
      </w:r>
    </w:p>
    <w:p w:rsidR="00AD4473" w:rsidRPr="00AD4473" w:rsidRDefault="00AD4473" w:rsidP="00AD4473">
      <w:pPr>
        <w:spacing w:after="0" w:line="211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473" w:rsidRPr="00AD4473" w:rsidRDefault="00AD4473" w:rsidP="00AD447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D447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91480" w:rsidRPr="00D77D48" w:rsidRDefault="00891480" w:rsidP="009E05DE">
      <w:pPr>
        <w:spacing w:after="0" w:line="23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D4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77D48" w:rsidRPr="003728EA" w:rsidRDefault="00AE28F8" w:rsidP="009E05DE">
      <w:pPr>
        <w:spacing w:after="0" w:line="23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</w:t>
      </w:r>
      <w:r w:rsidR="00891480" w:rsidRPr="00D77D48">
        <w:rPr>
          <w:rFonts w:ascii="Times New Roman" w:hAnsi="Times New Roman" w:cs="Times New Roman"/>
          <w:b/>
          <w:bCs/>
          <w:sz w:val="24"/>
          <w:szCs w:val="24"/>
        </w:rPr>
        <w:t>аявк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891480" w:rsidRPr="00D77D48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</w:t>
      </w:r>
      <w:r w:rsidR="00F54DEB"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</w:p>
    <w:p w:rsidR="00D77D48" w:rsidRPr="00D77D48" w:rsidRDefault="00D77D48" w:rsidP="009E05DE">
      <w:pPr>
        <w:widowControl w:val="0"/>
        <w:shd w:val="clear" w:color="auto" w:fill="FFFFFF"/>
        <w:autoSpaceDE w:val="0"/>
        <w:autoSpaceDN w:val="0"/>
        <w:adjustRightInd w:val="0"/>
        <w:spacing w:after="0" w:line="238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77D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Заявка</w:t>
      </w:r>
    </w:p>
    <w:p w:rsidR="00F54DEB" w:rsidRPr="00016977" w:rsidRDefault="00D77D48" w:rsidP="009E05DE">
      <w:pPr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D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 участие в </w:t>
      </w:r>
      <w:r w:rsidR="00F54DEB" w:rsidRPr="002F27E0">
        <w:rPr>
          <w:rFonts w:ascii="Times New Roman" w:hAnsi="Times New Roman" w:cs="Times New Roman"/>
          <w:b/>
          <w:sz w:val="24"/>
          <w:szCs w:val="24"/>
        </w:rPr>
        <w:t>Конкурс</w:t>
      </w:r>
      <w:r w:rsidR="00F54DEB">
        <w:rPr>
          <w:rFonts w:ascii="Times New Roman" w:hAnsi="Times New Roman" w:cs="Times New Roman"/>
          <w:b/>
          <w:sz w:val="24"/>
          <w:szCs w:val="24"/>
        </w:rPr>
        <w:t>е</w:t>
      </w:r>
      <w:r w:rsidR="00F54DEB" w:rsidRPr="002F27E0">
        <w:rPr>
          <w:rFonts w:ascii="Times New Roman" w:hAnsi="Times New Roman" w:cs="Times New Roman"/>
          <w:b/>
          <w:sz w:val="24"/>
          <w:szCs w:val="24"/>
        </w:rPr>
        <w:t xml:space="preserve"> студенческих работ в области</w:t>
      </w:r>
      <w:r w:rsidR="00F54DEB">
        <w:rPr>
          <w:rFonts w:ascii="Times New Roman" w:hAnsi="Times New Roman" w:cs="Times New Roman"/>
          <w:sz w:val="24"/>
          <w:szCs w:val="24"/>
        </w:rPr>
        <w:t xml:space="preserve"> </w:t>
      </w:r>
      <w:r w:rsidR="00F54DEB" w:rsidRPr="002F27E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F54DEB">
        <w:rPr>
          <w:rFonts w:ascii="Times New Roman" w:hAnsi="Times New Roman" w:cs="Times New Roman"/>
          <w:sz w:val="24"/>
          <w:szCs w:val="24"/>
        </w:rPr>
        <w:t>,</w:t>
      </w:r>
      <w:r w:rsidR="00F54DEB">
        <w:rPr>
          <w:rFonts w:ascii="Times New Roman" w:hAnsi="Times New Roman" w:cs="Times New Roman"/>
          <w:sz w:val="24"/>
          <w:szCs w:val="24"/>
        </w:rPr>
        <w:br/>
        <w:t xml:space="preserve">проводимого в рамках </w:t>
      </w:r>
      <w:r w:rsidR="00DA7099">
        <w:rPr>
          <w:rFonts w:ascii="Times New Roman" w:hAnsi="Times New Roman" w:cs="Times New Roman"/>
          <w:sz w:val="24"/>
          <w:szCs w:val="24"/>
        </w:rPr>
        <w:t xml:space="preserve"> </w:t>
      </w:r>
      <w:r w:rsidR="00DA709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A70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4110F">
        <w:rPr>
          <w:rFonts w:ascii="Times New Roman" w:hAnsi="Times New Roman" w:cs="Times New Roman"/>
          <w:sz w:val="24"/>
          <w:szCs w:val="24"/>
        </w:rPr>
        <w:t xml:space="preserve"> </w:t>
      </w:r>
      <w:r w:rsidR="00917146">
        <w:rPr>
          <w:rFonts w:ascii="Times New Roman" w:hAnsi="Times New Roman" w:cs="Times New Roman"/>
          <w:sz w:val="24"/>
          <w:szCs w:val="24"/>
        </w:rPr>
        <w:t>М</w:t>
      </w:r>
      <w:r w:rsidR="00F54DEB">
        <w:rPr>
          <w:rFonts w:ascii="Times New Roman" w:hAnsi="Times New Roman" w:cs="Times New Roman"/>
          <w:sz w:val="24"/>
          <w:szCs w:val="24"/>
        </w:rPr>
        <w:t>еж</w:t>
      </w:r>
      <w:r w:rsidR="00F54DEB" w:rsidRPr="00016977">
        <w:rPr>
          <w:rFonts w:ascii="Times New Roman" w:hAnsi="Times New Roman" w:cs="Times New Roman"/>
          <w:sz w:val="24"/>
          <w:szCs w:val="24"/>
        </w:rPr>
        <w:t>регионального научно-методического семинара</w:t>
      </w:r>
    </w:p>
    <w:p w:rsidR="009E05DE" w:rsidRPr="009E05DE" w:rsidRDefault="00F54DEB" w:rsidP="00A43F96">
      <w:pPr>
        <w:spacing w:after="0" w:line="23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977">
        <w:rPr>
          <w:rFonts w:ascii="Times New Roman" w:hAnsi="Times New Roman" w:cs="Times New Roman"/>
          <w:b/>
          <w:sz w:val="24"/>
          <w:szCs w:val="24"/>
        </w:rPr>
        <w:t>«Современное образование: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016977">
        <w:rPr>
          <w:rFonts w:ascii="Times New Roman" w:hAnsi="Times New Roman" w:cs="Times New Roman"/>
          <w:b/>
          <w:sz w:val="24"/>
          <w:szCs w:val="24"/>
        </w:rPr>
        <w:t>ормативные и научно-методические основы,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16977">
        <w:rPr>
          <w:rFonts w:ascii="Times New Roman" w:hAnsi="Times New Roman" w:cs="Times New Roman"/>
          <w:b/>
          <w:sz w:val="24"/>
          <w:szCs w:val="24"/>
        </w:rPr>
        <w:t>актуальные проблемы и практика их решения»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62"/>
        <w:gridCol w:w="5237"/>
        <w:gridCol w:w="3771"/>
      </w:tblGrid>
      <w:tr w:rsidR="00A66E37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37" w:rsidRPr="008F520E" w:rsidRDefault="00A66E37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E37" w:rsidRPr="008F520E" w:rsidRDefault="00A66E37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8F520E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0E" w:rsidRPr="008F520E" w:rsidRDefault="008F520E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0E" w:rsidRPr="008F520E" w:rsidRDefault="008F520E" w:rsidP="009E05D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20E" w:rsidRPr="008F520E" w:rsidRDefault="008F520E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20E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0E" w:rsidRPr="008F520E" w:rsidRDefault="008F520E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0E" w:rsidRPr="008F520E" w:rsidRDefault="00A66E37" w:rsidP="009E05D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957F5E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20E" w:rsidRPr="008F520E" w:rsidRDefault="008F520E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20E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0E" w:rsidRPr="008F520E" w:rsidRDefault="00A66E37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520E" w:rsidRPr="008F5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0E" w:rsidRPr="008F520E" w:rsidRDefault="008F520E" w:rsidP="009E05D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20E" w:rsidRPr="008F520E" w:rsidRDefault="008F520E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F96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D5B38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A43F96" w:rsidRDefault="00A43F96" w:rsidP="00A43F96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 (очно (онлайн) с публикацией, очно (онлайн) без публикации, заочно)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F96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D5B38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B7">
              <w:rPr>
                <w:rFonts w:ascii="Times New Roman" w:hAnsi="Times New Roman" w:cs="Times New Roman"/>
                <w:sz w:val="24"/>
                <w:szCs w:val="24"/>
              </w:rPr>
              <w:t>Формы выступления</w:t>
            </w:r>
            <w:r w:rsidRPr="00B5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5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5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тренинг, имитационная игра, моделирование педагогической ситуа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B5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F96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D5B38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профиль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F96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D5B38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F96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D5B38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Телефон (с кодом города или моб.)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3F96" w:rsidRPr="008F520E" w:rsidTr="00A43F96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D5B38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F520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96" w:rsidRPr="008F520E" w:rsidRDefault="00A43F96" w:rsidP="009E05DE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720F9" w:rsidRDefault="003720F9" w:rsidP="009E05DE">
      <w:pPr>
        <w:widowControl w:val="0"/>
        <w:shd w:val="clear" w:color="auto" w:fill="FFFFFF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8EA" w:rsidRPr="003728EA" w:rsidRDefault="003728EA" w:rsidP="009E05DE">
      <w:pPr>
        <w:overflowPunct w:val="0"/>
        <w:autoSpaceDE w:val="0"/>
        <w:autoSpaceDN w:val="0"/>
        <w:adjustRightInd w:val="0"/>
        <w:spacing w:after="0" w:line="238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3728E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Приложение 2</w:t>
      </w:r>
    </w:p>
    <w:p w:rsidR="003728EA" w:rsidRPr="003728EA" w:rsidRDefault="003728EA" w:rsidP="009E05DE">
      <w:pPr>
        <w:spacing w:after="0" w:line="23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28EA">
        <w:rPr>
          <w:rFonts w:ascii="Times New Roman" w:eastAsia="Calibri" w:hAnsi="Times New Roman" w:cs="Times New Roman"/>
          <w:b/>
          <w:sz w:val="24"/>
          <w:szCs w:val="24"/>
        </w:rPr>
        <w:t>Пример оформления статьи</w:t>
      </w:r>
    </w:p>
    <w:p w:rsidR="003728EA" w:rsidRPr="003728EA" w:rsidRDefault="003728EA" w:rsidP="009E05DE">
      <w:pPr>
        <w:spacing w:after="0" w:line="238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28EA">
        <w:rPr>
          <w:rFonts w:ascii="Times New Roman" w:eastAsia="Times New Roman" w:hAnsi="Times New Roman" w:cs="Times New Roman"/>
          <w:sz w:val="24"/>
          <w:szCs w:val="28"/>
          <w:lang w:eastAsia="ru-RU"/>
        </w:rPr>
        <w:t>УДК 621.81</w:t>
      </w:r>
    </w:p>
    <w:p w:rsidR="003728EA" w:rsidRPr="003728EA" w:rsidRDefault="003728EA" w:rsidP="009E05DE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28EA">
        <w:rPr>
          <w:rFonts w:ascii="Times New Roman" w:eastAsia="Calibri" w:hAnsi="Times New Roman" w:cs="Times New Roman"/>
          <w:b/>
          <w:sz w:val="24"/>
          <w:szCs w:val="24"/>
        </w:rPr>
        <w:t>НАЗВАНИЕ СТАТЬИ</w:t>
      </w:r>
      <w:r w:rsidRPr="003728EA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9E05DE" w:rsidRPr="003728EA">
        <w:rPr>
          <w:rFonts w:ascii="Times New Roman" w:eastAsia="Calibri" w:hAnsi="Times New Roman" w:cs="Times New Roman"/>
          <w:sz w:val="24"/>
          <w:szCs w:val="24"/>
        </w:rPr>
        <w:t>П. П. Петрова</w:t>
      </w:r>
      <w:r w:rsidR="009E05DE">
        <w:rPr>
          <w:rFonts w:ascii="Times New Roman" w:eastAsia="Calibri" w:hAnsi="Times New Roman" w:cs="Times New Roman"/>
          <w:sz w:val="24"/>
          <w:szCs w:val="24"/>
        </w:rPr>
        <w:t>,</w:t>
      </w:r>
      <w:r w:rsidR="009E05DE" w:rsidRPr="00372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5DE">
        <w:rPr>
          <w:rFonts w:ascii="Times New Roman" w:eastAsia="Calibri" w:hAnsi="Times New Roman" w:cs="Times New Roman"/>
          <w:sz w:val="24"/>
          <w:szCs w:val="24"/>
        </w:rPr>
        <w:t>И. И. Иванов</w:t>
      </w:r>
    </w:p>
    <w:p w:rsidR="003728EA" w:rsidRPr="003728EA" w:rsidRDefault="003728EA" w:rsidP="009E05DE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28EA">
        <w:rPr>
          <w:rFonts w:ascii="Times New Roman" w:eastAsia="Calibri" w:hAnsi="Times New Roman" w:cs="Times New Roman"/>
          <w:sz w:val="24"/>
          <w:szCs w:val="24"/>
        </w:rPr>
        <w:t>Борисо</w:t>
      </w:r>
      <w:r w:rsidR="009E05DE">
        <w:rPr>
          <w:rFonts w:ascii="Times New Roman" w:eastAsia="Calibri" w:hAnsi="Times New Roman" w:cs="Times New Roman"/>
          <w:sz w:val="24"/>
          <w:szCs w:val="24"/>
        </w:rPr>
        <w:t>глебский филиал ФГБОУ ВО «ВГУ»</w:t>
      </w:r>
    </w:p>
    <w:p w:rsidR="003728EA" w:rsidRPr="003728EA" w:rsidRDefault="003728EA" w:rsidP="009E05DE">
      <w:pPr>
        <w:spacing w:after="0" w:line="238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3728EA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proofErr w:type="gramEnd"/>
      <w:r w:rsidRPr="003728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9E05DE" w:rsidRPr="003728EA">
        <w:rPr>
          <w:rFonts w:ascii="Times New Roman" w:eastAsia="Calibri" w:hAnsi="Times New Roman" w:cs="Times New Roman"/>
          <w:sz w:val="24"/>
          <w:szCs w:val="24"/>
          <w:lang w:val="en-US"/>
        </w:rPr>
        <w:t>petrova@mail.ru</w:t>
      </w:r>
      <w:r w:rsidR="009E05DE" w:rsidRPr="009E05DE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9E05DE" w:rsidRPr="003728E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E05DE">
        <w:rPr>
          <w:rFonts w:ascii="Times New Roman" w:eastAsia="Calibri" w:hAnsi="Times New Roman" w:cs="Times New Roman"/>
          <w:sz w:val="24"/>
          <w:szCs w:val="24"/>
          <w:lang w:val="en-US"/>
        </w:rPr>
        <w:t>ivanov@bsk.vsu.ru</w:t>
      </w:r>
    </w:p>
    <w:p w:rsidR="003728EA" w:rsidRPr="003728EA" w:rsidRDefault="003728EA" w:rsidP="009E05DE">
      <w:pPr>
        <w:spacing w:after="0" w:line="238" w:lineRule="auto"/>
        <w:rPr>
          <w:rFonts w:ascii="Times New Roman" w:eastAsia="Calibri" w:hAnsi="Times New Roman" w:cs="Times New Roman"/>
          <w:sz w:val="24"/>
          <w:szCs w:val="24"/>
        </w:rPr>
      </w:pPr>
      <w:r w:rsidRPr="003728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[пустая строка]</w:t>
      </w:r>
    </w:p>
    <w:p w:rsidR="003728EA" w:rsidRPr="003728EA" w:rsidRDefault="003728EA" w:rsidP="009E05DE">
      <w:pPr>
        <w:spacing w:after="0" w:line="238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28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Аннотация:</w:t>
      </w:r>
      <w:r w:rsidRPr="003728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текст </w:t>
      </w:r>
      <w:proofErr w:type="spellStart"/>
      <w:proofErr w:type="gramStart"/>
      <w:r w:rsidRPr="003728E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текст</w:t>
      </w:r>
      <w:proofErr w:type="spellEnd"/>
      <w:proofErr w:type="gramEnd"/>
      <w:r w:rsidRPr="003728E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728E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текст</w:t>
      </w:r>
      <w:proofErr w:type="spellEnd"/>
      <w:r w:rsidRPr="003728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3728EA" w:rsidRPr="003728EA" w:rsidRDefault="003728EA" w:rsidP="009E05DE">
      <w:pPr>
        <w:spacing w:after="0" w:line="23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28EA">
        <w:rPr>
          <w:rFonts w:ascii="Times New Roman" w:eastAsia="Calibri" w:hAnsi="Times New Roman" w:cs="Times New Roman"/>
          <w:b/>
          <w:sz w:val="24"/>
          <w:szCs w:val="24"/>
        </w:rPr>
        <w:t>Ключевые слова:</w:t>
      </w:r>
      <w:r w:rsidRPr="003728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текст; текст; текст.</w:t>
      </w:r>
    </w:p>
    <w:p w:rsidR="003728EA" w:rsidRPr="003728EA" w:rsidRDefault="003728EA" w:rsidP="009E05DE">
      <w:pPr>
        <w:spacing w:after="0" w:line="238" w:lineRule="auto"/>
        <w:rPr>
          <w:rFonts w:ascii="Times New Roman" w:eastAsia="Calibri" w:hAnsi="Times New Roman" w:cs="Times New Roman"/>
          <w:sz w:val="24"/>
          <w:szCs w:val="24"/>
        </w:rPr>
      </w:pPr>
      <w:r w:rsidRPr="003728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[пустая строка]</w:t>
      </w:r>
    </w:p>
    <w:p w:rsidR="003728EA" w:rsidRPr="003728EA" w:rsidRDefault="003728EA" w:rsidP="009E05DE">
      <w:pPr>
        <w:spacing w:after="0" w:line="23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8EA">
        <w:rPr>
          <w:rFonts w:ascii="Times New Roman" w:eastAsia="Calibri" w:hAnsi="Times New Roman" w:cs="Times New Roman"/>
          <w:sz w:val="24"/>
          <w:szCs w:val="24"/>
        </w:rPr>
        <w:t>Те</w:t>
      </w:r>
      <w:proofErr w:type="gramStart"/>
      <w:r w:rsidRPr="003728EA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3728EA">
        <w:rPr>
          <w:rFonts w:ascii="Times New Roman" w:eastAsia="Calibri" w:hAnsi="Times New Roman" w:cs="Times New Roman"/>
          <w:sz w:val="24"/>
          <w:szCs w:val="24"/>
        </w:rPr>
        <w:t>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… [1].</w:t>
      </w:r>
    </w:p>
    <w:p w:rsidR="003728EA" w:rsidRPr="003728EA" w:rsidRDefault="003728EA" w:rsidP="009E05DE">
      <w:pPr>
        <w:spacing w:after="0" w:line="238" w:lineRule="auto"/>
        <w:rPr>
          <w:rFonts w:ascii="Times New Roman" w:eastAsia="Calibri" w:hAnsi="Times New Roman" w:cs="Times New Roman"/>
          <w:sz w:val="24"/>
          <w:szCs w:val="24"/>
        </w:rPr>
      </w:pPr>
      <w:r w:rsidRPr="003728E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[пустая строка]</w:t>
      </w:r>
    </w:p>
    <w:p w:rsidR="003728EA" w:rsidRPr="003728EA" w:rsidRDefault="003728EA" w:rsidP="009E05DE">
      <w:pPr>
        <w:spacing w:after="0" w:line="23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литературы </w:t>
      </w:r>
    </w:p>
    <w:p w:rsidR="003728EA" w:rsidRPr="003728EA" w:rsidRDefault="003728EA" w:rsidP="009E05DE">
      <w:pPr>
        <w:numPr>
          <w:ilvl w:val="0"/>
          <w:numId w:val="15"/>
        </w:numPr>
        <w:tabs>
          <w:tab w:val="left" w:pos="0"/>
          <w:tab w:val="left" w:pos="284"/>
        </w:tabs>
        <w:spacing w:after="0" w:line="238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Бакумова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, Е. В. Ролевая структура политического дискурса</w:t>
      </w:r>
      <w:proofErr w:type="gram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10.02.19 : автореферат диссертации на соискание ученой степени кандидата филологических наук / Е. В. </w:t>
      </w: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Бакумова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Волгоград, 2002. – 20 с.</w:t>
      </w:r>
    </w:p>
    <w:p w:rsidR="003728EA" w:rsidRPr="003728EA" w:rsidRDefault="003728EA" w:rsidP="009E05DE">
      <w:pPr>
        <w:numPr>
          <w:ilvl w:val="0"/>
          <w:numId w:val="15"/>
        </w:numPr>
        <w:tabs>
          <w:tab w:val="left" w:pos="0"/>
          <w:tab w:val="left" w:pos="284"/>
        </w:tabs>
        <w:spacing w:after="0" w:line="238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Оруджян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, А. Г. Страхование в управлении персоналом / А. Г. </w:t>
      </w: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Оруджян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, А. Р. </w:t>
      </w: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Тавафетдинова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Молодежь и наука. – 2015. – № 2. – С. 1-3. – URL</w:t>
      </w:r>
      <w:proofErr w:type="gram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3728E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https://e.lanbook.com/journal/issue/295788</w:t>
        </w:r>
      </w:hyperlink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 обращения : 14.08.2020).</w:t>
      </w:r>
    </w:p>
    <w:p w:rsidR="003728EA" w:rsidRPr="003728EA" w:rsidRDefault="003728EA" w:rsidP="009E05DE">
      <w:pPr>
        <w:numPr>
          <w:ilvl w:val="0"/>
          <w:numId w:val="15"/>
        </w:numPr>
        <w:tabs>
          <w:tab w:val="left" w:pos="0"/>
          <w:tab w:val="left" w:pos="284"/>
        </w:tabs>
        <w:spacing w:after="0" w:line="238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Парахина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, В. Н. Муниципальное управление</w:t>
      </w:r>
      <w:proofErr w:type="gram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В. Н. </w:t>
      </w: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Парахина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, Е. В. </w:t>
      </w: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, Л. Н. </w:t>
      </w: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Ганшина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</w:t>
      </w:r>
      <w:proofErr w:type="gram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– 489 с.</w:t>
      </w:r>
    </w:p>
    <w:p w:rsidR="003728EA" w:rsidRDefault="003728EA" w:rsidP="009E05DE">
      <w:pPr>
        <w:spacing w:before="240"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Полина Петровна, </w:t>
      </w:r>
      <w:r w:rsidR="000B26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5DE" w:rsidRP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нолого-педагогического факультета</w:t>
      </w:r>
      <w:r w:rsidR="009E05DE" w:rsidRP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Борисоглебск</w:t>
      </w:r>
      <w:r w:rsid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E05DE" w:rsidRP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05DE" w:rsidRP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</w:t>
      </w:r>
      <w:proofErr w:type="gramStart"/>
      <w:r w:rsidR="009E05DE" w:rsidRP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9E05DE" w:rsidRP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«Воронежский государственный университет»</w:t>
      </w:r>
      <w:r w:rsid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05DE" w:rsidRP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44.03.05 Педагогическое образование (с двумя профилями подготовки), профили Начальное образ</w:t>
      </w:r>
      <w:r w:rsid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ование. Дошкольное образование</w:t>
      </w:r>
      <w:r w:rsidR="009E05DE"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05DE" w:rsidRPr="009E0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8E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Борисоглебск</w:t>
      </w:r>
    </w:p>
    <w:p w:rsidR="003728EA" w:rsidRDefault="000B26EE" w:rsidP="009E05DE">
      <w:pPr>
        <w:spacing w:before="240" w:after="0" w:line="238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0B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Иван Иванович, доцент, канд. </w:t>
      </w:r>
      <w:proofErr w:type="spellStart"/>
      <w:r w:rsidRPr="000B2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0B26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 кафедры психолого-педагогического и социального образования Борисоглебского филиала ФГБОУ ВО «</w:t>
      </w:r>
      <w:proofErr w:type="gramStart"/>
      <w:r w:rsidRPr="000B2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Во-</w:t>
      </w:r>
      <w:proofErr w:type="spellStart"/>
      <w:r w:rsidRPr="000B2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ронежский</w:t>
      </w:r>
      <w:proofErr w:type="spellEnd"/>
      <w:proofErr w:type="gramEnd"/>
      <w:r w:rsidRPr="000B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университет», г. Борисоглебск</w:t>
      </w:r>
      <w:r w:rsidR="003728E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br w:type="page"/>
      </w:r>
    </w:p>
    <w:p w:rsidR="004F29BD" w:rsidRDefault="004F29BD" w:rsidP="009171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Приложение </w:t>
      </w:r>
      <w:r w:rsidR="009E05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</w:p>
    <w:p w:rsidR="004F29BD" w:rsidRPr="004F29BD" w:rsidRDefault="004F29BD" w:rsidP="004F29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29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СОГЛАСИЕ </w:t>
      </w:r>
    </w:p>
    <w:p w:rsidR="004F29BD" w:rsidRPr="004F29BD" w:rsidRDefault="004F29BD" w:rsidP="004F29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4F29B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на обработку персональных данных</w:t>
      </w:r>
    </w:p>
    <w:p w:rsidR="004F29BD" w:rsidRPr="004F29BD" w:rsidRDefault="004F29BD" w:rsidP="004F29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dt>
      <w:sdtPr>
        <w:rPr>
          <w:rFonts w:ascii="Times New Roman" w:eastAsia="Times New Roman" w:hAnsi="Times New Roman" w:cs="Times New Roman"/>
          <w:sz w:val="26"/>
          <w:szCs w:val="26"/>
          <w:lang w:eastAsia="ru-RU"/>
        </w:rPr>
        <w:id w:val="955141051"/>
        <w:placeholder>
          <w:docPart w:val="75CC23ADA0304E2DAC332077E665354B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 w:rsidR="004F29BD" w:rsidRPr="00AD4473" w:rsidRDefault="004F29BD" w:rsidP="004F29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AD4473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ru-RU"/>
            </w:rPr>
            <w:t>Выберите дату заполнения согласия</w:t>
          </w:r>
        </w:p>
      </w:sdtContent>
    </w:sdt>
    <w:p w:rsidR="004F29BD" w:rsidRPr="00AD4473" w:rsidRDefault="004F29BD" w:rsidP="004F2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F29BD" w:rsidRPr="00AD4473" w:rsidTr="004F29BD">
        <w:sdt>
          <w:sdtPr>
            <w:rPr>
              <w:rFonts w:ascii="Times New Roman" w:hAnsi="Times New Roman"/>
              <w:sz w:val="26"/>
              <w:szCs w:val="26"/>
            </w:rPr>
            <w:id w:val="-184441499"/>
            <w:placeholder>
              <w:docPart w:val="AC17A911FE254128B6DB9CD6DF3A74D6"/>
            </w:placeholder>
            <w:showingPlcHdr/>
            <w:text/>
          </w:sdtPr>
          <w:sdtEndPr/>
          <w:sdtContent>
            <w:tc>
              <w:tcPr>
                <w:tcW w:w="95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F29BD" w:rsidRPr="00AD4473" w:rsidRDefault="004F29BD" w:rsidP="004F29BD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6"/>
                    <w:szCs w:val="26"/>
                  </w:rPr>
                </w:pPr>
                <w:r w:rsidRPr="00AD4473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F29BD" w:rsidRPr="00AD4473" w:rsidTr="004F29B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29BD" w:rsidRPr="00AD4473" w:rsidRDefault="004F29BD" w:rsidP="004F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  <w:r w:rsidRPr="00AD4473">
              <w:rPr>
                <w:rFonts w:ascii="Times New Roman" w:hAnsi="Times New Roman"/>
                <w:sz w:val="26"/>
                <w:szCs w:val="26"/>
                <w:vertAlign w:val="superscript"/>
              </w:rPr>
              <w:t>(ФИО)</w:t>
            </w:r>
          </w:p>
        </w:tc>
      </w:tr>
      <w:tr w:rsidR="004F29BD" w:rsidRPr="00AD4473" w:rsidTr="004F29BD">
        <w:sdt>
          <w:sdtPr>
            <w:rPr>
              <w:rFonts w:ascii="Times New Roman" w:hAnsi="Times New Roman"/>
              <w:sz w:val="26"/>
              <w:szCs w:val="26"/>
            </w:rPr>
            <w:id w:val="460772951"/>
            <w:placeholder>
              <w:docPart w:val="AC17A911FE254128B6DB9CD6DF3A74D6"/>
            </w:placeholder>
            <w:showingPlcHdr/>
            <w:text/>
          </w:sdtPr>
          <w:sdtEndPr/>
          <w:sdtContent>
            <w:tc>
              <w:tcPr>
                <w:tcW w:w="95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F29BD" w:rsidRPr="00AD4473" w:rsidRDefault="004F29BD" w:rsidP="004F29BD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6"/>
                    <w:szCs w:val="26"/>
                  </w:rPr>
                </w:pPr>
                <w:r w:rsidRPr="00AD4473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F29BD" w:rsidRPr="00AD4473" w:rsidTr="004F29B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29BD" w:rsidRPr="00AD4473" w:rsidRDefault="004F29BD" w:rsidP="004F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  <w:r w:rsidRPr="00AD4473">
              <w:rPr>
                <w:rFonts w:ascii="Times New Roman" w:hAnsi="Times New Roman"/>
                <w:sz w:val="26"/>
                <w:szCs w:val="26"/>
                <w:vertAlign w:val="superscript"/>
              </w:rPr>
              <w:t>(адрес регистрации с индексом)</w:t>
            </w:r>
          </w:p>
        </w:tc>
      </w:tr>
      <w:tr w:rsidR="004F29BD" w:rsidRPr="004F29BD" w:rsidTr="004F29BD">
        <w:sdt>
          <w:sdtPr>
            <w:rPr>
              <w:rFonts w:ascii="Times New Roman" w:hAnsi="Times New Roman"/>
              <w:sz w:val="26"/>
              <w:szCs w:val="26"/>
            </w:rPr>
            <w:id w:val="1139618818"/>
            <w:placeholder>
              <w:docPart w:val="AC17A911FE254128B6DB9CD6DF3A74D6"/>
            </w:placeholder>
            <w:showingPlcHdr/>
            <w:text/>
          </w:sdtPr>
          <w:sdtEndPr/>
          <w:sdtContent>
            <w:tc>
              <w:tcPr>
                <w:tcW w:w="95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F29BD" w:rsidRPr="004F29BD" w:rsidRDefault="004F29BD" w:rsidP="004F29BD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sz w:val="26"/>
                    <w:szCs w:val="26"/>
                  </w:rPr>
                </w:pPr>
                <w:r w:rsidRPr="00AD4473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F29BD" w:rsidRPr="004F29BD" w:rsidTr="004F29B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29BD" w:rsidRPr="004F29BD" w:rsidRDefault="004F29BD" w:rsidP="004F2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  <w:r w:rsidRPr="004F29BD">
              <w:rPr>
                <w:rFonts w:ascii="Times New Roman" w:hAnsi="Times New Roman"/>
                <w:sz w:val="26"/>
                <w:szCs w:val="26"/>
                <w:vertAlign w:val="superscript"/>
              </w:rPr>
              <w:t>(паспортные данные: серия, номер, кем и когда выдан)</w:t>
            </w:r>
          </w:p>
        </w:tc>
      </w:tr>
    </w:tbl>
    <w:p w:rsidR="004F29BD" w:rsidRPr="004F29BD" w:rsidRDefault="004F29BD" w:rsidP="004F2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32E" w:rsidRDefault="004F29BD" w:rsidP="00AC43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="00E24F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Pr="004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дает согласие </w:t>
      </w:r>
      <w:r w:rsidR="004F6463"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Борисоглебск</w:t>
      </w:r>
      <w:r w:rsid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4F6463"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F6463" w:rsidRPr="004F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бюджетного образовательного учреждения высшего образования «Воронежский государственный университет» (БФ ФГБОУ ВО «ВГУ»)</w:t>
      </w:r>
      <w:r w:rsidRPr="004F29B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именуемому далее «</w:t>
      </w:r>
      <w:r w:rsidR="00E2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</w:t>
      </w:r>
      <w:r w:rsidR="00632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4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обработку своих персональных данных </w:t>
      </w:r>
      <w:r w:rsidR="00805678" w:rsidRPr="00805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477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632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80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678" w:rsidRPr="00805678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E17B2E" w:rsidRDefault="004F29BD" w:rsidP="00E17B2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</w:t>
      </w:r>
      <w:r w:rsidR="00AA55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4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AC432E" w:rsidRPr="00AC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создания базы данных участников </w:t>
      </w:r>
      <w:r w:rsidR="00D6550A" w:rsidRPr="002F27E0">
        <w:rPr>
          <w:rFonts w:ascii="Times New Roman" w:hAnsi="Times New Roman" w:cs="Times New Roman"/>
          <w:b/>
          <w:sz w:val="24"/>
          <w:szCs w:val="24"/>
        </w:rPr>
        <w:t>Конкурс</w:t>
      </w:r>
      <w:r w:rsidR="00D6550A">
        <w:rPr>
          <w:rFonts w:ascii="Times New Roman" w:hAnsi="Times New Roman" w:cs="Times New Roman"/>
          <w:b/>
          <w:sz w:val="24"/>
          <w:szCs w:val="24"/>
        </w:rPr>
        <w:t>а</w:t>
      </w:r>
      <w:r w:rsidR="00D6550A" w:rsidRPr="002F27E0">
        <w:rPr>
          <w:rFonts w:ascii="Times New Roman" w:hAnsi="Times New Roman" w:cs="Times New Roman"/>
          <w:b/>
          <w:sz w:val="24"/>
          <w:szCs w:val="24"/>
        </w:rPr>
        <w:t xml:space="preserve"> студенческих работ в области</w:t>
      </w:r>
      <w:r w:rsidR="00D6550A">
        <w:rPr>
          <w:rFonts w:ascii="Times New Roman" w:hAnsi="Times New Roman" w:cs="Times New Roman"/>
          <w:sz w:val="24"/>
          <w:szCs w:val="24"/>
        </w:rPr>
        <w:t xml:space="preserve"> </w:t>
      </w:r>
      <w:r w:rsidR="00D6550A" w:rsidRPr="002F27E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D6550A">
        <w:rPr>
          <w:rFonts w:ascii="Times New Roman" w:hAnsi="Times New Roman" w:cs="Times New Roman"/>
          <w:sz w:val="24"/>
          <w:szCs w:val="24"/>
        </w:rPr>
        <w:t xml:space="preserve">, проводимого в рамках </w:t>
      </w:r>
      <w:r w:rsidR="0034110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17146">
        <w:rPr>
          <w:rFonts w:ascii="Times New Roman" w:hAnsi="Times New Roman" w:cs="Times New Roman"/>
          <w:sz w:val="24"/>
          <w:szCs w:val="24"/>
        </w:rPr>
        <w:t xml:space="preserve"> М</w:t>
      </w:r>
      <w:r w:rsidR="00D6550A">
        <w:rPr>
          <w:rFonts w:ascii="Times New Roman" w:hAnsi="Times New Roman" w:cs="Times New Roman"/>
          <w:sz w:val="24"/>
          <w:szCs w:val="24"/>
        </w:rPr>
        <w:t>еж</w:t>
      </w:r>
      <w:r w:rsidR="00D6550A" w:rsidRPr="00016977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654465" w:rsidRPr="006544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научно-методического семинара</w:t>
      </w:r>
      <w:r w:rsidR="0065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465" w:rsidRPr="0065446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«Современное образование: нормативные и научно-методические основы,</w:t>
      </w:r>
      <w:r w:rsidR="0065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465" w:rsidRPr="00654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и практика их решения»</w:t>
      </w:r>
      <w:r w:rsidR="0065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D65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6544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0C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C432E" w:rsidRPr="00AC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рецензирования и оценки материалов </w:t>
      </w:r>
      <w:r w:rsidR="00DB6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3A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C432E" w:rsidRPr="00AC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информации о </w:t>
      </w:r>
      <w:r w:rsidR="00DB6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A54419" w:rsidRPr="00A5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4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</w:t>
      </w:r>
      <w:r w:rsidR="00630C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A5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</w:t>
      </w:r>
      <w:r w:rsidR="00A5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сборника по результатам </w:t>
      </w:r>
      <w:r w:rsidR="00DB6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5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="0063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30CCD" w:rsidRPr="00630C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действий, связанных с вышеуказанными целями</w:t>
      </w:r>
      <w:r w:rsidR="003A57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2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96E" w:rsidRPr="00B819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57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8196E" w:rsidRPr="00B8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распространяется на следующую информацию: мои фамилия, имя, отчество для обеспечения моего участия в </w:t>
      </w:r>
      <w:r w:rsidR="00DB6D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B8196E" w:rsidRPr="00B8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образование и любая иная информация, относящаяся к моей личности, доступная либо известная в любой конкретный момент времени </w:t>
      </w:r>
      <w:r w:rsidR="003A57B2" w:rsidRPr="00B819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196E" w:rsidRPr="00B81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</w:t>
      </w:r>
      <w:r w:rsidR="00B819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8196E" w:rsidRPr="00B8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B8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96E" w:rsidRPr="00B8196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персональные данные), предусмотренная Федеральным законом от 27 июля 2006 г. № 152-ФЗ «О персо</w:t>
      </w:r>
      <w:r w:rsidR="00CF4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данных».</w:t>
      </w:r>
    </w:p>
    <w:p w:rsidR="00C059D1" w:rsidRPr="00C059D1" w:rsidRDefault="00C059D1" w:rsidP="00554A10">
      <w:pPr>
        <w:tabs>
          <w:tab w:val="left" w:pos="1134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C059D1" w:rsidRPr="00C059D1" w:rsidRDefault="00C059D1" w:rsidP="00554A10">
      <w:pPr>
        <w:tabs>
          <w:tab w:val="left" w:pos="1134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осуществляется </w:t>
      </w:r>
      <w:r w:rsidR="006163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</w:t>
      </w:r>
      <w:r w:rsidR="00616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163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следующих основных способов (</w:t>
      </w:r>
      <w:proofErr w:type="gramStart"/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C059D1" w:rsidRPr="00C059D1" w:rsidRDefault="00C059D1" w:rsidP="00554A10">
      <w:pPr>
        <w:tabs>
          <w:tab w:val="left" w:pos="1134"/>
        </w:tabs>
        <w:autoSpaceDN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</w:t>
      </w:r>
      <w:r w:rsidR="00A170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 как при привлечении третьих лиц к оказанию услуг в моих интересах </w:t>
      </w:r>
      <w:r w:rsidR="00FB0B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</w:t>
      </w:r>
      <w:r w:rsidR="00FB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r w:rsidR="00926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</w:t>
      </w:r>
      <w:r w:rsidR="004C2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9D1" w:rsidRPr="00C059D1" w:rsidRDefault="00C059D1" w:rsidP="00C059D1">
      <w:pPr>
        <w:tabs>
          <w:tab w:val="left" w:pos="1134"/>
        </w:tabs>
        <w:autoSpaceDN w:val="0"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A17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70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0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50B5" w:rsidRPr="009C3609" w:rsidRDefault="00A1707F" w:rsidP="00AD4473">
      <w:pPr>
        <w:tabs>
          <w:tab w:val="left" w:pos="1134"/>
        </w:tabs>
        <w:autoSpaceDN w:val="0"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C360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9C36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C36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C36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9C36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="00C059D1" w:rsidRPr="009C3609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9C3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амилия, имя, отчество участника </w:t>
      </w:r>
    </w:p>
    <w:sectPr w:rsidR="00DB50B5" w:rsidRPr="009C3609" w:rsidSect="008F37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3468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644BB8"/>
    <w:multiLevelType w:val="hybridMultilevel"/>
    <w:tmpl w:val="335A750A"/>
    <w:lvl w:ilvl="0" w:tplc="9482E230">
      <w:numFmt w:val="bullet"/>
      <w:lvlText w:val="ˉ"/>
      <w:lvlJc w:val="left"/>
      <w:pPr>
        <w:tabs>
          <w:tab w:val="num" w:pos="1429"/>
        </w:tabs>
        <w:ind w:left="1429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6C56363"/>
    <w:multiLevelType w:val="hybridMultilevel"/>
    <w:tmpl w:val="2310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1728"/>
    <w:multiLevelType w:val="hybridMultilevel"/>
    <w:tmpl w:val="171A83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034D00"/>
    <w:multiLevelType w:val="hybridMultilevel"/>
    <w:tmpl w:val="615A3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081124"/>
    <w:multiLevelType w:val="hybridMultilevel"/>
    <w:tmpl w:val="68D8B49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6">
    <w:nsid w:val="27DF4495"/>
    <w:multiLevelType w:val="singleLevel"/>
    <w:tmpl w:val="913E5DEE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C6D1498"/>
    <w:multiLevelType w:val="hybridMultilevel"/>
    <w:tmpl w:val="5F001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541563"/>
    <w:multiLevelType w:val="hybridMultilevel"/>
    <w:tmpl w:val="5208651A"/>
    <w:lvl w:ilvl="0" w:tplc="87DA2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4964E9"/>
    <w:multiLevelType w:val="hybridMultilevel"/>
    <w:tmpl w:val="6F3CD540"/>
    <w:lvl w:ilvl="0" w:tplc="B588A79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8C66B87"/>
    <w:multiLevelType w:val="hybridMultilevel"/>
    <w:tmpl w:val="E2266E5A"/>
    <w:lvl w:ilvl="0" w:tplc="A46A0B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FD350D9"/>
    <w:multiLevelType w:val="hybridMultilevel"/>
    <w:tmpl w:val="C4603F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1FF05FA"/>
    <w:multiLevelType w:val="hybridMultilevel"/>
    <w:tmpl w:val="0F9C1E20"/>
    <w:lvl w:ilvl="0" w:tplc="04190011">
      <w:start w:val="1"/>
      <w:numFmt w:val="decimal"/>
      <w:lvlText w:val="%1)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6"/>
    <w:lvlOverride w:ilvl="0">
      <w:startOverride w:val="2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D0"/>
    <w:rsid w:val="00011065"/>
    <w:rsid w:val="000134B8"/>
    <w:rsid w:val="00013D38"/>
    <w:rsid w:val="00016833"/>
    <w:rsid w:val="00016977"/>
    <w:rsid w:val="00017925"/>
    <w:rsid w:val="00026A8D"/>
    <w:rsid w:val="00030903"/>
    <w:rsid w:val="00032A1C"/>
    <w:rsid w:val="000330A7"/>
    <w:rsid w:val="00033BBE"/>
    <w:rsid w:val="00035313"/>
    <w:rsid w:val="0003699F"/>
    <w:rsid w:val="0005637C"/>
    <w:rsid w:val="000769A9"/>
    <w:rsid w:val="000839E7"/>
    <w:rsid w:val="000917A1"/>
    <w:rsid w:val="000A4419"/>
    <w:rsid w:val="000A5C4A"/>
    <w:rsid w:val="000B26EE"/>
    <w:rsid w:val="000B4143"/>
    <w:rsid w:val="000B57C0"/>
    <w:rsid w:val="000C04DE"/>
    <w:rsid w:val="000C3E0E"/>
    <w:rsid w:val="000D7C5F"/>
    <w:rsid w:val="000E1C62"/>
    <w:rsid w:val="000E3261"/>
    <w:rsid w:val="000E3789"/>
    <w:rsid w:val="000E6660"/>
    <w:rsid w:val="000F38FD"/>
    <w:rsid w:val="000F3C8C"/>
    <w:rsid w:val="000F4756"/>
    <w:rsid w:val="000F5668"/>
    <w:rsid w:val="000F698E"/>
    <w:rsid w:val="000F74AC"/>
    <w:rsid w:val="00100302"/>
    <w:rsid w:val="00106828"/>
    <w:rsid w:val="001214BA"/>
    <w:rsid w:val="001329BA"/>
    <w:rsid w:val="0013464A"/>
    <w:rsid w:val="001355B3"/>
    <w:rsid w:val="001420D6"/>
    <w:rsid w:val="00144BA2"/>
    <w:rsid w:val="00144DF3"/>
    <w:rsid w:val="0016054A"/>
    <w:rsid w:val="00172673"/>
    <w:rsid w:val="0018366B"/>
    <w:rsid w:val="001873CD"/>
    <w:rsid w:val="001905F5"/>
    <w:rsid w:val="0019266E"/>
    <w:rsid w:val="00195BEA"/>
    <w:rsid w:val="00195DE8"/>
    <w:rsid w:val="001A28AD"/>
    <w:rsid w:val="001A43C4"/>
    <w:rsid w:val="001A6B57"/>
    <w:rsid w:val="001D1DB2"/>
    <w:rsid w:val="001E5B2D"/>
    <w:rsid w:val="001F70A1"/>
    <w:rsid w:val="00207B56"/>
    <w:rsid w:val="00212F85"/>
    <w:rsid w:val="00240DC7"/>
    <w:rsid w:val="002538DC"/>
    <w:rsid w:val="00257CD3"/>
    <w:rsid w:val="002636C9"/>
    <w:rsid w:val="00265C60"/>
    <w:rsid w:val="0027106D"/>
    <w:rsid w:val="00274400"/>
    <w:rsid w:val="00274786"/>
    <w:rsid w:val="002818B9"/>
    <w:rsid w:val="002A6A37"/>
    <w:rsid w:val="002B5A88"/>
    <w:rsid w:val="002E0C59"/>
    <w:rsid w:val="002E130F"/>
    <w:rsid w:val="002E66F3"/>
    <w:rsid w:val="002F27E0"/>
    <w:rsid w:val="002F4215"/>
    <w:rsid w:val="003067F6"/>
    <w:rsid w:val="003132DA"/>
    <w:rsid w:val="003224DF"/>
    <w:rsid w:val="00326C3F"/>
    <w:rsid w:val="00326D43"/>
    <w:rsid w:val="00334A6A"/>
    <w:rsid w:val="0034093E"/>
    <w:rsid w:val="0034110F"/>
    <w:rsid w:val="00343748"/>
    <w:rsid w:val="00352982"/>
    <w:rsid w:val="003537B2"/>
    <w:rsid w:val="00354188"/>
    <w:rsid w:val="003571B2"/>
    <w:rsid w:val="003709AD"/>
    <w:rsid w:val="003720F9"/>
    <w:rsid w:val="00372714"/>
    <w:rsid w:val="003728EA"/>
    <w:rsid w:val="00375967"/>
    <w:rsid w:val="00384983"/>
    <w:rsid w:val="00390EB7"/>
    <w:rsid w:val="003A3AE3"/>
    <w:rsid w:val="003A57B2"/>
    <w:rsid w:val="003B6AD8"/>
    <w:rsid w:val="003B7D47"/>
    <w:rsid w:val="003D4FEE"/>
    <w:rsid w:val="003E3C4D"/>
    <w:rsid w:val="003F2C10"/>
    <w:rsid w:val="00401A86"/>
    <w:rsid w:val="0040382F"/>
    <w:rsid w:val="00411289"/>
    <w:rsid w:val="00417190"/>
    <w:rsid w:val="0044154B"/>
    <w:rsid w:val="004427A2"/>
    <w:rsid w:val="004478F4"/>
    <w:rsid w:val="00452B5D"/>
    <w:rsid w:val="00456C18"/>
    <w:rsid w:val="00457873"/>
    <w:rsid w:val="004612CE"/>
    <w:rsid w:val="00464364"/>
    <w:rsid w:val="00477F4B"/>
    <w:rsid w:val="00483542"/>
    <w:rsid w:val="004841BE"/>
    <w:rsid w:val="0048701E"/>
    <w:rsid w:val="00493FCF"/>
    <w:rsid w:val="00495AF5"/>
    <w:rsid w:val="004A184D"/>
    <w:rsid w:val="004A1C72"/>
    <w:rsid w:val="004B2E00"/>
    <w:rsid w:val="004C2108"/>
    <w:rsid w:val="004C266A"/>
    <w:rsid w:val="004C3758"/>
    <w:rsid w:val="004C7116"/>
    <w:rsid w:val="004C7B34"/>
    <w:rsid w:val="004D1721"/>
    <w:rsid w:val="004D220B"/>
    <w:rsid w:val="004D7AF1"/>
    <w:rsid w:val="004E092F"/>
    <w:rsid w:val="004E5D12"/>
    <w:rsid w:val="004F29BD"/>
    <w:rsid w:val="004F4A2B"/>
    <w:rsid w:val="004F60B3"/>
    <w:rsid w:val="004F61A3"/>
    <w:rsid w:val="004F6463"/>
    <w:rsid w:val="0051660C"/>
    <w:rsid w:val="0052530E"/>
    <w:rsid w:val="005339A2"/>
    <w:rsid w:val="005366AD"/>
    <w:rsid w:val="00540562"/>
    <w:rsid w:val="00543926"/>
    <w:rsid w:val="00551AA2"/>
    <w:rsid w:val="00554A10"/>
    <w:rsid w:val="00555BAD"/>
    <w:rsid w:val="005622D6"/>
    <w:rsid w:val="00566A33"/>
    <w:rsid w:val="005750C1"/>
    <w:rsid w:val="005757F9"/>
    <w:rsid w:val="0057760A"/>
    <w:rsid w:val="00577683"/>
    <w:rsid w:val="00582BE1"/>
    <w:rsid w:val="005918EC"/>
    <w:rsid w:val="005926B3"/>
    <w:rsid w:val="00594450"/>
    <w:rsid w:val="00595BCD"/>
    <w:rsid w:val="005A4E80"/>
    <w:rsid w:val="005B643E"/>
    <w:rsid w:val="005D4D10"/>
    <w:rsid w:val="005D71A8"/>
    <w:rsid w:val="005E5186"/>
    <w:rsid w:val="005F3D52"/>
    <w:rsid w:val="005F5EB2"/>
    <w:rsid w:val="005F7E46"/>
    <w:rsid w:val="00605C24"/>
    <w:rsid w:val="00611C39"/>
    <w:rsid w:val="00614675"/>
    <w:rsid w:val="00615784"/>
    <w:rsid w:val="006163B1"/>
    <w:rsid w:val="00616403"/>
    <w:rsid w:val="00616FEB"/>
    <w:rsid w:val="00622790"/>
    <w:rsid w:val="00626B99"/>
    <w:rsid w:val="00630CCD"/>
    <w:rsid w:val="00632E26"/>
    <w:rsid w:val="0064312A"/>
    <w:rsid w:val="00643A08"/>
    <w:rsid w:val="00654465"/>
    <w:rsid w:val="00663886"/>
    <w:rsid w:val="00670E77"/>
    <w:rsid w:val="00673151"/>
    <w:rsid w:val="00673D05"/>
    <w:rsid w:val="00674173"/>
    <w:rsid w:val="00674D6D"/>
    <w:rsid w:val="006873D0"/>
    <w:rsid w:val="006919D7"/>
    <w:rsid w:val="006A4C43"/>
    <w:rsid w:val="006B277E"/>
    <w:rsid w:val="006B4EEF"/>
    <w:rsid w:val="006C5B63"/>
    <w:rsid w:val="006D3B1E"/>
    <w:rsid w:val="006D3D15"/>
    <w:rsid w:val="006F2A78"/>
    <w:rsid w:val="00710F28"/>
    <w:rsid w:val="00717447"/>
    <w:rsid w:val="00727AA1"/>
    <w:rsid w:val="0073088B"/>
    <w:rsid w:val="0074362A"/>
    <w:rsid w:val="00756298"/>
    <w:rsid w:val="00762C2F"/>
    <w:rsid w:val="007666F2"/>
    <w:rsid w:val="00766BC3"/>
    <w:rsid w:val="00773D99"/>
    <w:rsid w:val="00776721"/>
    <w:rsid w:val="00780519"/>
    <w:rsid w:val="00780FEC"/>
    <w:rsid w:val="00783C86"/>
    <w:rsid w:val="0079563A"/>
    <w:rsid w:val="00795F5E"/>
    <w:rsid w:val="007B595F"/>
    <w:rsid w:val="007C5346"/>
    <w:rsid w:val="007E1B74"/>
    <w:rsid w:val="007E348C"/>
    <w:rsid w:val="007E4CED"/>
    <w:rsid w:val="007F16FD"/>
    <w:rsid w:val="007F3BBC"/>
    <w:rsid w:val="007F400B"/>
    <w:rsid w:val="007F5544"/>
    <w:rsid w:val="007F71F3"/>
    <w:rsid w:val="00805678"/>
    <w:rsid w:val="00821B7A"/>
    <w:rsid w:val="00821F36"/>
    <w:rsid w:val="00821FF9"/>
    <w:rsid w:val="00822176"/>
    <w:rsid w:val="008265C6"/>
    <w:rsid w:val="008271EF"/>
    <w:rsid w:val="0083098E"/>
    <w:rsid w:val="00837BDB"/>
    <w:rsid w:val="00842DC3"/>
    <w:rsid w:val="00847667"/>
    <w:rsid w:val="00851016"/>
    <w:rsid w:val="00864058"/>
    <w:rsid w:val="00872795"/>
    <w:rsid w:val="00874CAB"/>
    <w:rsid w:val="00877079"/>
    <w:rsid w:val="0088437E"/>
    <w:rsid w:val="00891480"/>
    <w:rsid w:val="008B7ABB"/>
    <w:rsid w:val="008B7B5C"/>
    <w:rsid w:val="008C3264"/>
    <w:rsid w:val="008C3998"/>
    <w:rsid w:val="008C6A87"/>
    <w:rsid w:val="008C7051"/>
    <w:rsid w:val="008C7F34"/>
    <w:rsid w:val="008D2665"/>
    <w:rsid w:val="008D2CDA"/>
    <w:rsid w:val="008D717C"/>
    <w:rsid w:val="008D7795"/>
    <w:rsid w:val="008F37FC"/>
    <w:rsid w:val="008F520E"/>
    <w:rsid w:val="0090075E"/>
    <w:rsid w:val="00917146"/>
    <w:rsid w:val="009237A5"/>
    <w:rsid w:val="00926033"/>
    <w:rsid w:val="0092603B"/>
    <w:rsid w:val="00927974"/>
    <w:rsid w:val="00934E38"/>
    <w:rsid w:val="009401E0"/>
    <w:rsid w:val="00940CD5"/>
    <w:rsid w:val="009420BA"/>
    <w:rsid w:val="009456CF"/>
    <w:rsid w:val="009471C4"/>
    <w:rsid w:val="00953438"/>
    <w:rsid w:val="00957405"/>
    <w:rsid w:val="00957F5E"/>
    <w:rsid w:val="00961B5E"/>
    <w:rsid w:val="009715DC"/>
    <w:rsid w:val="009725C6"/>
    <w:rsid w:val="009819E6"/>
    <w:rsid w:val="00981CF4"/>
    <w:rsid w:val="009840BA"/>
    <w:rsid w:val="00984D17"/>
    <w:rsid w:val="0098584A"/>
    <w:rsid w:val="009923F4"/>
    <w:rsid w:val="009A6E9F"/>
    <w:rsid w:val="009C198A"/>
    <w:rsid w:val="009C3609"/>
    <w:rsid w:val="009D2FF9"/>
    <w:rsid w:val="009E05DE"/>
    <w:rsid w:val="009E5081"/>
    <w:rsid w:val="009E6424"/>
    <w:rsid w:val="009F5F9C"/>
    <w:rsid w:val="00A04282"/>
    <w:rsid w:val="00A1516B"/>
    <w:rsid w:val="00A1707F"/>
    <w:rsid w:val="00A21B65"/>
    <w:rsid w:val="00A267B9"/>
    <w:rsid w:val="00A31AC1"/>
    <w:rsid w:val="00A43F96"/>
    <w:rsid w:val="00A54419"/>
    <w:rsid w:val="00A60E0C"/>
    <w:rsid w:val="00A64988"/>
    <w:rsid w:val="00A66E37"/>
    <w:rsid w:val="00A76C20"/>
    <w:rsid w:val="00A84E0A"/>
    <w:rsid w:val="00A937C8"/>
    <w:rsid w:val="00A93A7C"/>
    <w:rsid w:val="00AA1376"/>
    <w:rsid w:val="00AA5540"/>
    <w:rsid w:val="00AA5BF5"/>
    <w:rsid w:val="00AA7498"/>
    <w:rsid w:val="00AB0CC2"/>
    <w:rsid w:val="00AC432E"/>
    <w:rsid w:val="00AD253A"/>
    <w:rsid w:val="00AD4473"/>
    <w:rsid w:val="00AD55B3"/>
    <w:rsid w:val="00AD69B4"/>
    <w:rsid w:val="00AE28F8"/>
    <w:rsid w:val="00AE38DE"/>
    <w:rsid w:val="00AE4F03"/>
    <w:rsid w:val="00AF6CD0"/>
    <w:rsid w:val="00B00D98"/>
    <w:rsid w:val="00B05A14"/>
    <w:rsid w:val="00B05F91"/>
    <w:rsid w:val="00B11EE7"/>
    <w:rsid w:val="00B14018"/>
    <w:rsid w:val="00B14CD2"/>
    <w:rsid w:val="00B15008"/>
    <w:rsid w:val="00B2443E"/>
    <w:rsid w:val="00B27BE8"/>
    <w:rsid w:val="00B369AA"/>
    <w:rsid w:val="00B46109"/>
    <w:rsid w:val="00B46D10"/>
    <w:rsid w:val="00B52F54"/>
    <w:rsid w:val="00B554D9"/>
    <w:rsid w:val="00B564CD"/>
    <w:rsid w:val="00B750DF"/>
    <w:rsid w:val="00B76319"/>
    <w:rsid w:val="00B77214"/>
    <w:rsid w:val="00B7791D"/>
    <w:rsid w:val="00B8096B"/>
    <w:rsid w:val="00B80A65"/>
    <w:rsid w:val="00B8196E"/>
    <w:rsid w:val="00B87D9B"/>
    <w:rsid w:val="00B90F35"/>
    <w:rsid w:val="00BA09D1"/>
    <w:rsid w:val="00BA2A16"/>
    <w:rsid w:val="00BA53C1"/>
    <w:rsid w:val="00BB7B3F"/>
    <w:rsid w:val="00BC07A0"/>
    <w:rsid w:val="00BC0B89"/>
    <w:rsid w:val="00BC4054"/>
    <w:rsid w:val="00BC7E13"/>
    <w:rsid w:val="00BD05BF"/>
    <w:rsid w:val="00BE2A53"/>
    <w:rsid w:val="00BE40B6"/>
    <w:rsid w:val="00BE56B8"/>
    <w:rsid w:val="00C059D1"/>
    <w:rsid w:val="00C05CF8"/>
    <w:rsid w:val="00C066D0"/>
    <w:rsid w:val="00C12393"/>
    <w:rsid w:val="00C16B38"/>
    <w:rsid w:val="00C173D6"/>
    <w:rsid w:val="00C21692"/>
    <w:rsid w:val="00C36967"/>
    <w:rsid w:val="00C36E40"/>
    <w:rsid w:val="00C51894"/>
    <w:rsid w:val="00C609CA"/>
    <w:rsid w:val="00C627DC"/>
    <w:rsid w:val="00C711C1"/>
    <w:rsid w:val="00C74EC6"/>
    <w:rsid w:val="00C915B3"/>
    <w:rsid w:val="00C97E88"/>
    <w:rsid w:val="00CA1393"/>
    <w:rsid w:val="00CA22CE"/>
    <w:rsid w:val="00CB389C"/>
    <w:rsid w:val="00CB485E"/>
    <w:rsid w:val="00CC134D"/>
    <w:rsid w:val="00CC4D4F"/>
    <w:rsid w:val="00CC61D8"/>
    <w:rsid w:val="00CC6BF5"/>
    <w:rsid w:val="00CC7582"/>
    <w:rsid w:val="00CD2BD2"/>
    <w:rsid w:val="00CD4FDD"/>
    <w:rsid w:val="00CD5C1A"/>
    <w:rsid w:val="00CD61A0"/>
    <w:rsid w:val="00CD6E51"/>
    <w:rsid w:val="00CF49D1"/>
    <w:rsid w:val="00D03415"/>
    <w:rsid w:val="00D06583"/>
    <w:rsid w:val="00D12DFB"/>
    <w:rsid w:val="00D12E65"/>
    <w:rsid w:val="00D15D09"/>
    <w:rsid w:val="00D261C7"/>
    <w:rsid w:val="00D264AD"/>
    <w:rsid w:val="00D3142F"/>
    <w:rsid w:val="00D4138E"/>
    <w:rsid w:val="00D47970"/>
    <w:rsid w:val="00D50E24"/>
    <w:rsid w:val="00D52E3A"/>
    <w:rsid w:val="00D61F04"/>
    <w:rsid w:val="00D6550A"/>
    <w:rsid w:val="00D65E12"/>
    <w:rsid w:val="00D6633B"/>
    <w:rsid w:val="00D77D48"/>
    <w:rsid w:val="00DA33A2"/>
    <w:rsid w:val="00DA7099"/>
    <w:rsid w:val="00DB0C4B"/>
    <w:rsid w:val="00DB50B5"/>
    <w:rsid w:val="00DB6DB4"/>
    <w:rsid w:val="00DC0B91"/>
    <w:rsid w:val="00DC2FF5"/>
    <w:rsid w:val="00DF7921"/>
    <w:rsid w:val="00E118F8"/>
    <w:rsid w:val="00E1463A"/>
    <w:rsid w:val="00E17B2E"/>
    <w:rsid w:val="00E17F14"/>
    <w:rsid w:val="00E24FBC"/>
    <w:rsid w:val="00E25D91"/>
    <w:rsid w:val="00E25F97"/>
    <w:rsid w:val="00E26860"/>
    <w:rsid w:val="00E3725A"/>
    <w:rsid w:val="00E45807"/>
    <w:rsid w:val="00E51749"/>
    <w:rsid w:val="00E55377"/>
    <w:rsid w:val="00E65CFC"/>
    <w:rsid w:val="00E71D76"/>
    <w:rsid w:val="00E81000"/>
    <w:rsid w:val="00E816BF"/>
    <w:rsid w:val="00EA3415"/>
    <w:rsid w:val="00EB0418"/>
    <w:rsid w:val="00EB13FC"/>
    <w:rsid w:val="00EB365F"/>
    <w:rsid w:val="00EB63B2"/>
    <w:rsid w:val="00EB63D1"/>
    <w:rsid w:val="00EC027C"/>
    <w:rsid w:val="00EC1AD2"/>
    <w:rsid w:val="00EC439D"/>
    <w:rsid w:val="00EE0D35"/>
    <w:rsid w:val="00EE6271"/>
    <w:rsid w:val="00EF06B2"/>
    <w:rsid w:val="00EF11AD"/>
    <w:rsid w:val="00F00974"/>
    <w:rsid w:val="00F20089"/>
    <w:rsid w:val="00F377E7"/>
    <w:rsid w:val="00F4123F"/>
    <w:rsid w:val="00F54DEB"/>
    <w:rsid w:val="00F636F3"/>
    <w:rsid w:val="00FB0B83"/>
    <w:rsid w:val="00FB0E34"/>
    <w:rsid w:val="00FB4CD1"/>
    <w:rsid w:val="00FC0CD9"/>
    <w:rsid w:val="00FC71A1"/>
    <w:rsid w:val="00FD14CE"/>
    <w:rsid w:val="00FD2A34"/>
    <w:rsid w:val="00FE1162"/>
    <w:rsid w:val="00FF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9D"/>
  </w:style>
  <w:style w:type="paragraph" w:styleId="1">
    <w:name w:val="heading 1"/>
    <w:basedOn w:val="a"/>
    <w:next w:val="a"/>
    <w:link w:val="10"/>
    <w:qFormat/>
    <w:rsid w:val="00710F2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0B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6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-iauiue">
    <w:name w:val="Oaeno - iau?iue"/>
    <w:basedOn w:val="a"/>
    <w:uiPriority w:val="99"/>
    <w:rsid w:val="003E3C4D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endnote text"/>
    <w:basedOn w:val="a"/>
    <w:link w:val="a8"/>
    <w:uiPriority w:val="99"/>
    <w:semiHidden/>
    <w:rsid w:val="003E3C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E3C4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40B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16833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ab">
    <w:name w:val="Strong"/>
    <w:basedOn w:val="a0"/>
    <w:uiPriority w:val="22"/>
    <w:qFormat/>
    <w:rsid w:val="00493FCF"/>
    <w:rPr>
      <w:b/>
      <w:bCs/>
    </w:rPr>
  </w:style>
  <w:style w:type="character" w:customStyle="1" w:styleId="10">
    <w:name w:val="Заголовок 1 Знак"/>
    <w:basedOn w:val="a0"/>
    <w:link w:val="1"/>
    <w:rsid w:val="00710F2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c">
    <w:name w:val="FollowedHyperlink"/>
    <w:basedOn w:val="a0"/>
    <w:uiPriority w:val="99"/>
    <w:semiHidden/>
    <w:unhideWhenUsed/>
    <w:rsid w:val="00B564C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4F29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9D"/>
  </w:style>
  <w:style w:type="paragraph" w:styleId="1">
    <w:name w:val="heading 1"/>
    <w:basedOn w:val="a"/>
    <w:next w:val="a"/>
    <w:link w:val="10"/>
    <w:qFormat/>
    <w:rsid w:val="00710F2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0B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6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-iauiue">
    <w:name w:val="Oaeno - iau?iue"/>
    <w:basedOn w:val="a"/>
    <w:uiPriority w:val="99"/>
    <w:rsid w:val="003E3C4D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endnote text"/>
    <w:basedOn w:val="a"/>
    <w:link w:val="a8"/>
    <w:uiPriority w:val="99"/>
    <w:semiHidden/>
    <w:rsid w:val="003E3C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E3C4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40B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16833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ab">
    <w:name w:val="Strong"/>
    <w:basedOn w:val="a0"/>
    <w:uiPriority w:val="22"/>
    <w:qFormat/>
    <w:rsid w:val="00493FCF"/>
    <w:rPr>
      <w:b/>
      <w:bCs/>
    </w:rPr>
  </w:style>
  <w:style w:type="character" w:customStyle="1" w:styleId="10">
    <w:name w:val="Заголовок 1 Знак"/>
    <w:basedOn w:val="a0"/>
    <w:link w:val="1"/>
    <w:rsid w:val="00710F2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c">
    <w:name w:val="FollowedHyperlink"/>
    <w:basedOn w:val="a0"/>
    <w:uiPriority w:val="99"/>
    <w:semiHidden/>
    <w:unhideWhenUsed/>
    <w:rsid w:val="00B564C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4F29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6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19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0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k.vsu.ru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journal/issue/29578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eacode.com/online/ud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tnii@mail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CC23ADA0304E2DAC332077E66535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49025E-3C2D-4A4C-BFDA-7A972C35DE2E}"/>
      </w:docPartPr>
      <w:docPartBody>
        <w:p w:rsidR="00B33A36" w:rsidRDefault="005B2CD7" w:rsidP="005B2CD7">
          <w:pPr>
            <w:pStyle w:val="75CC23ADA0304E2DAC332077E665354B"/>
          </w:pPr>
          <w:r>
            <w:rPr>
              <w:rStyle w:val="a3"/>
              <w:rFonts w:eastAsiaTheme="minorHAnsi"/>
            </w:rPr>
            <w:t>Выберите дату заполнения согласия</w:t>
          </w:r>
        </w:p>
      </w:docPartBody>
    </w:docPart>
    <w:docPart>
      <w:docPartPr>
        <w:name w:val="AC17A911FE254128B6DB9CD6DF3A7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9818-B675-4F04-ADDA-5282EFEDE082}"/>
      </w:docPartPr>
      <w:docPartBody>
        <w:p w:rsidR="00B33A36" w:rsidRDefault="005B2CD7" w:rsidP="005B2CD7">
          <w:pPr>
            <w:pStyle w:val="AC17A911FE254128B6DB9CD6DF3A74D6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D7"/>
    <w:rsid w:val="001532F4"/>
    <w:rsid w:val="001E7B95"/>
    <w:rsid w:val="004E4308"/>
    <w:rsid w:val="005B2CD7"/>
    <w:rsid w:val="006B1CDC"/>
    <w:rsid w:val="00820EFC"/>
    <w:rsid w:val="008B4AD2"/>
    <w:rsid w:val="00B00A14"/>
    <w:rsid w:val="00B33A36"/>
    <w:rsid w:val="00B434DD"/>
    <w:rsid w:val="00C03025"/>
    <w:rsid w:val="00CE507D"/>
    <w:rsid w:val="00D3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2CD7"/>
  </w:style>
  <w:style w:type="paragraph" w:customStyle="1" w:styleId="31B43ED7ACE440CAA2596DC6514C501A">
    <w:name w:val="31B43ED7ACE440CAA2596DC6514C501A"/>
    <w:rsid w:val="005B2CD7"/>
  </w:style>
  <w:style w:type="paragraph" w:customStyle="1" w:styleId="D83184914FC44A099142F9A4BFEAE54A">
    <w:name w:val="D83184914FC44A099142F9A4BFEAE54A"/>
    <w:rsid w:val="005B2CD7"/>
  </w:style>
  <w:style w:type="paragraph" w:customStyle="1" w:styleId="4D00F97D7B644CB5837DD2A0996469E2">
    <w:name w:val="4D00F97D7B644CB5837DD2A0996469E2"/>
    <w:rsid w:val="005B2CD7"/>
  </w:style>
  <w:style w:type="paragraph" w:customStyle="1" w:styleId="1FED7E2CFF1E47949409B8D468DEDD87">
    <w:name w:val="1FED7E2CFF1E47949409B8D468DEDD87"/>
    <w:rsid w:val="005B2CD7"/>
  </w:style>
  <w:style w:type="paragraph" w:customStyle="1" w:styleId="75CC23ADA0304E2DAC332077E665354B">
    <w:name w:val="75CC23ADA0304E2DAC332077E665354B"/>
    <w:rsid w:val="005B2CD7"/>
  </w:style>
  <w:style w:type="paragraph" w:customStyle="1" w:styleId="AC17A911FE254128B6DB9CD6DF3A74D6">
    <w:name w:val="AC17A911FE254128B6DB9CD6DF3A74D6"/>
    <w:rsid w:val="005B2C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2CD7"/>
  </w:style>
  <w:style w:type="paragraph" w:customStyle="1" w:styleId="31B43ED7ACE440CAA2596DC6514C501A">
    <w:name w:val="31B43ED7ACE440CAA2596DC6514C501A"/>
    <w:rsid w:val="005B2CD7"/>
  </w:style>
  <w:style w:type="paragraph" w:customStyle="1" w:styleId="D83184914FC44A099142F9A4BFEAE54A">
    <w:name w:val="D83184914FC44A099142F9A4BFEAE54A"/>
    <w:rsid w:val="005B2CD7"/>
  </w:style>
  <w:style w:type="paragraph" w:customStyle="1" w:styleId="4D00F97D7B644CB5837DD2A0996469E2">
    <w:name w:val="4D00F97D7B644CB5837DD2A0996469E2"/>
    <w:rsid w:val="005B2CD7"/>
  </w:style>
  <w:style w:type="paragraph" w:customStyle="1" w:styleId="1FED7E2CFF1E47949409B8D468DEDD87">
    <w:name w:val="1FED7E2CFF1E47949409B8D468DEDD87"/>
    <w:rsid w:val="005B2CD7"/>
  </w:style>
  <w:style w:type="paragraph" w:customStyle="1" w:styleId="75CC23ADA0304E2DAC332077E665354B">
    <w:name w:val="75CC23ADA0304E2DAC332077E665354B"/>
    <w:rsid w:val="005B2CD7"/>
  </w:style>
  <w:style w:type="paragraph" w:customStyle="1" w:styleId="AC17A911FE254128B6DB9CD6DF3A74D6">
    <w:name w:val="AC17A911FE254128B6DB9CD6DF3A74D6"/>
    <w:rsid w:val="005B2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2559-B570-468A-9317-AC19D5C7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locusr</dc:creator>
  <cp:lastModifiedBy>31</cp:lastModifiedBy>
  <cp:revision>25</cp:revision>
  <cp:lastPrinted>2022-01-13T12:01:00Z</cp:lastPrinted>
  <dcterms:created xsi:type="dcterms:W3CDTF">2021-01-19T10:17:00Z</dcterms:created>
  <dcterms:modified xsi:type="dcterms:W3CDTF">2023-10-11T05:33:00Z</dcterms:modified>
</cp:coreProperties>
</file>