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E9" w:rsidRPr="009020E9" w:rsidRDefault="009020E9" w:rsidP="00B1354C">
      <w:pPr>
        <w:shd w:val="clear" w:color="auto" w:fill="FFFFFF"/>
        <w:spacing w:after="180" w:line="504" w:lineRule="atLeast"/>
        <w:jc w:val="center"/>
        <w:outlineLvl w:val="1"/>
        <w:rPr>
          <w:rFonts w:ascii="Open Sans" w:eastAsia="Times New Roman" w:hAnsi="Open Sans" w:cs="Times New Roman"/>
          <w:b/>
          <w:bCs/>
          <w:color w:val="333333"/>
          <w:sz w:val="34"/>
          <w:szCs w:val="34"/>
          <w:lang w:eastAsia="ru-RU"/>
        </w:rPr>
      </w:pPr>
      <w:r w:rsidRPr="009020E9">
        <w:rPr>
          <w:rFonts w:ascii="Open Sans" w:eastAsia="Times New Roman" w:hAnsi="Open Sans" w:cs="Times New Roman"/>
          <w:b/>
          <w:bCs/>
          <w:color w:val="333333"/>
          <w:sz w:val="34"/>
          <w:szCs w:val="34"/>
          <w:lang w:eastAsia="ru-RU"/>
        </w:rPr>
        <w:t>Информ</w:t>
      </w:r>
      <w:bookmarkStart w:id="0" w:name="_GoBack"/>
      <w:bookmarkEnd w:id="0"/>
      <w:r w:rsidRPr="009020E9">
        <w:rPr>
          <w:rFonts w:ascii="Open Sans" w:eastAsia="Times New Roman" w:hAnsi="Open Sans" w:cs="Times New Roman"/>
          <w:b/>
          <w:bCs/>
          <w:color w:val="333333"/>
          <w:sz w:val="34"/>
          <w:szCs w:val="34"/>
          <w:lang w:eastAsia="ru-RU"/>
        </w:rPr>
        <w:t>ация о численности обучающихся</w:t>
      </w:r>
    </w:p>
    <w:p w:rsidR="009020E9" w:rsidRPr="009020E9" w:rsidRDefault="009020E9" w:rsidP="009020E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1354C">
        <w:rPr>
          <w:rFonts w:ascii="Arial" w:eastAsia="Times New Roman" w:hAnsi="Arial" w:cs="Arial"/>
          <w:color w:val="333333"/>
          <w:lang w:eastAsia="ru-RU"/>
        </w:rPr>
        <w:t xml:space="preserve">По состоянию на </w:t>
      </w:r>
      <w:r w:rsidR="00B1354C" w:rsidRPr="00B1354C">
        <w:rPr>
          <w:rFonts w:ascii="Arial" w:eastAsia="Times New Roman" w:hAnsi="Arial" w:cs="Arial"/>
          <w:color w:val="333333"/>
          <w:lang w:eastAsia="ru-RU"/>
        </w:rPr>
        <w:t>01</w:t>
      </w:r>
      <w:r w:rsidRPr="00B1354C">
        <w:rPr>
          <w:rFonts w:ascii="Arial" w:eastAsia="Times New Roman" w:hAnsi="Arial" w:cs="Arial"/>
          <w:color w:val="333333"/>
          <w:lang w:eastAsia="ru-RU"/>
        </w:rPr>
        <w:t>.</w:t>
      </w:r>
      <w:r w:rsidR="00B1354C" w:rsidRPr="00B1354C">
        <w:rPr>
          <w:rFonts w:ascii="Arial" w:eastAsia="Times New Roman" w:hAnsi="Arial" w:cs="Arial"/>
          <w:color w:val="333333"/>
          <w:lang w:eastAsia="ru-RU"/>
        </w:rPr>
        <w:t>09</w:t>
      </w:r>
      <w:r w:rsidRPr="00B1354C">
        <w:rPr>
          <w:rFonts w:ascii="Arial" w:eastAsia="Times New Roman" w:hAnsi="Arial" w:cs="Arial"/>
          <w:color w:val="333333"/>
          <w:lang w:eastAsia="ru-RU"/>
        </w:rPr>
        <w:t>.202</w:t>
      </w:r>
      <w:r w:rsidR="00B1354C" w:rsidRPr="00B1354C">
        <w:rPr>
          <w:rFonts w:ascii="Arial" w:eastAsia="Times New Roman" w:hAnsi="Arial" w:cs="Arial"/>
          <w:color w:val="333333"/>
          <w:lang w:eastAsia="ru-RU"/>
        </w:rPr>
        <w:t>5</w:t>
      </w:r>
      <w:r w:rsidRPr="009020E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r w:rsidRPr="00B1354C">
        <w:rPr>
          <w:rFonts w:ascii="Open Sans" w:eastAsia="Times New Roman" w:hAnsi="Open Sans" w:cs="Times New Roman"/>
          <w:color w:val="333333"/>
          <w:lang w:eastAsia="ru-RU"/>
        </w:rPr>
        <w:t>г.</w:t>
      </w:r>
    </w:p>
    <w:tbl>
      <w:tblPr>
        <w:tblW w:w="15300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"/>
        <w:gridCol w:w="2835"/>
        <w:gridCol w:w="2715"/>
        <w:gridCol w:w="1008"/>
        <w:gridCol w:w="1703"/>
        <w:gridCol w:w="1500"/>
        <w:gridCol w:w="1074"/>
        <w:gridCol w:w="1630"/>
        <w:gridCol w:w="2036"/>
      </w:tblGrid>
      <w:tr w:rsidR="009020E9" w:rsidRPr="009020E9" w:rsidTr="009020E9">
        <w:trPr>
          <w:tblHeader/>
        </w:trPr>
        <w:tc>
          <w:tcPr>
            <w:tcW w:w="0" w:type="auto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Код, шифр</w:t>
            </w:r>
          </w:p>
        </w:tc>
        <w:tc>
          <w:tcPr>
            <w:tcW w:w="0" w:type="auto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0" w:type="auto"/>
            <w:vMerge w:val="restart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9020E9" w:rsidRPr="009020E9" w:rsidTr="009020E9">
        <w:trPr>
          <w:tblHeader/>
        </w:trPr>
        <w:tc>
          <w:tcPr>
            <w:tcW w:w="0" w:type="auto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9020E9" w:rsidRPr="009020E9" w:rsidRDefault="009020E9" w:rsidP="009020E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9020E9" w:rsidRPr="009020E9" w:rsidRDefault="009020E9" w:rsidP="009020E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9020E9" w:rsidRPr="009020E9" w:rsidRDefault="009020E9" w:rsidP="009020E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9020E9" w:rsidRPr="009020E9" w:rsidRDefault="009020E9" w:rsidP="009020E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FFFFFF"/>
            <w:vAlign w:val="center"/>
            <w:hideMark/>
          </w:tcPr>
          <w:p w:rsidR="009020E9" w:rsidRPr="009020E9" w:rsidRDefault="009020E9" w:rsidP="009020E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</w:tr>
      <w:tr w:rsidR="009020E9" w:rsidRPr="009020E9" w:rsidTr="009020E9">
        <w:trPr>
          <w:tblHeader/>
        </w:trPr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20E9" w:rsidRPr="009020E9" w:rsidRDefault="009020E9" w:rsidP="009020E9">
            <w:pPr>
              <w:spacing w:before="150" w:after="150" w:line="240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FFFFFF"/>
                <w:sz w:val="21"/>
                <w:szCs w:val="21"/>
                <w:lang w:eastAsia="ru-RU"/>
              </w:rPr>
              <w:t>9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3259E9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3259E9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3259E9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44.03.02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 Психолого-педагогическое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15.03.01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15.03.01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высшее образование – </w:t>
            </w:r>
            <w:proofErr w:type="spellStart"/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760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F760B2" w:rsidRDefault="00B1354C" w:rsidP="00B1354C">
            <w:pPr>
              <w:spacing w:after="18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44.02.01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1354C" w:rsidRPr="009020E9" w:rsidTr="009020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профессиональное образование,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667CAA" w:rsidRDefault="00B1354C" w:rsidP="00B1354C">
            <w:pPr>
              <w:spacing w:after="180" w:line="240" w:lineRule="auto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67CAA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9020E9" w:rsidRDefault="00B1354C" w:rsidP="00B1354C">
            <w:pPr>
              <w:spacing w:after="180" w:line="240" w:lineRule="auto"/>
              <w:jc w:val="center"/>
              <w:outlineLvl w:val="5"/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020E9">
              <w:rPr>
                <w:rFonts w:ascii="Open Sans" w:eastAsia="Times New Roman" w:hAnsi="Open Sans" w:cs="Times New Roman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354C" w:rsidRPr="001151CA" w:rsidRDefault="00B1354C" w:rsidP="00B1354C">
            <w:pPr>
              <w:spacing w:after="18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151C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</w:tbl>
    <w:p w:rsidR="00A81A94" w:rsidRPr="009020E9" w:rsidRDefault="00B1354C" w:rsidP="009020E9"/>
    <w:sectPr w:rsidR="00A81A94" w:rsidRPr="009020E9" w:rsidSect="00A43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E9"/>
    <w:rsid w:val="009020E9"/>
    <w:rsid w:val="00A43D8C"/>
    <w:rsid w:val="00AC14AE"/>
    <w:rsid w:val="00B1354C"/>
    <w:rsid w:val="00C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788"/>
  <w15:docId w15:val="{B59D0488-C3A3-4F88-8F89-E808B9F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020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20E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SCaRLITe</dc:creator>
  <cp:lastModifiedBy>Пользователь</cp:lastModifiedBy>
  <cp:revision>2</cp:revision>
  <dcterms:created xsi:type="dcterms:W3CDTF">2024-12-01T23:38:00Z</dcterms:created>
  <dcterms:modified xsi:type="dcterms:W3CDTF">2025-09-15T10:56:00Z</dcterms:modified>
</cp:coreProperties>
</file>